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F9761" w14:textId="4C8C8318" w:rsidR="004E465C" w:rsidRPr="00731213" w:rsidRDefault="007D00C0" w:rsidP="00605175">
      <w:pPr>
        <w:shd w:val="clear" w:color="auto" w:fill="FFFFFF"/>
        <w:spacing w:after="0"/>
        <w:ind w:left="450" w:right="450"/>
        <w:jc w:val="both"/>
        <w:rPr>
          <w:rFonts w:eastAsia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731213">
        <w:rPr>
          <w:rFonts w:cs="Times New Roman"/>
          <w:b/>
          <w:bCs/>
          <w:color w:val="000000"/>
          <w:sz w:val="24"/>
          <w:szCs w:val="24"/>
        </w:rPr>
        <w:t>Обгрунтування</w:t>
      </w:r>
      <w:proofErr w:type="spellEnd"/>
      <w:r w:rsidRPr="00731213">
        <w:rPr>
          <w:rFonts w:cs="Times New Roman"/>
          <w:b/>
          <w:bCs/>
          <w:color w:val="000000"/>
          <w:sz w:val="24"/>
          <w:szCs w:val="24"/>
        </w:rPr>
        <w:t xml:space="preserve"> технічних та якісних характеристик предмета закупівлі, </w:t>
      </w:r>
      <w:r w:rsidR="00200299" w:rsidRPr="00731213">
        <w:rPr>
          <w:rFonts w:cs="Times New Roman"/>
          <w:b/>
          <w:bCs/>
          <w:color w:val="000000"/>
          <w:sz w:val="24"/>
          <w:szCs w:val="24"/>
        </w:rPr>
        <w:t xml:space="preserve">його </w:t>
      </w:r>
      <w:r w:rsidRPr="00731213">
        <w:rPr>
          <w:rFonts w:cs="Times New Roman"/>
          <w:b/>
          <w:bCs/>
          <w:color w:val="000000"/>
          <w:sz w:val="24"/>
          <w:szCs w:val="24"/>
        </w:rPr>
        <w:t xml:space="preserve">очікуваної вартості </w:t>
      </w:r>
      <w:r w:rsidR="00200299" w:rsidRPr="00731213">
        <w:rPr>
          <w:rFonts w:cs="Times New Roman"/>
          <w:b/>
          <w:bCs/>
          <w:color w:val="000000"/>
          <w:sz w:val="24"/>
          <w:szCs w:val="24"/>
        </w:rPr>
        <w:t xml:space="preserve">та/або розміру бюджетного призначення для </w:t>
      </w:r>
      <w:r w:rsidRPr="00731213">
        <w:rPr>
          <w:rFonts w:cs="Times New Roman"/>
          <w:b/>
          <w:bCs/>
          <w:color w:val="000000"/>
          <w:sz w:val="24"/>
          <w:szCs w:val="24"/>
        </w:rPr>
        <w:t xml:space="preserve">предмета закупівлі за кодом </w:t>
      </w:r>
      <w:r w:rsidR="001B410B" w:rsidRPr="00731213">
        <w:rPr>
          <w:rFonts w:eastAsiaTheme="minorHAnsi" w:cs="Times New Roman"/>
          <w:b/>
          <w:color w:val="000000" w:themeColor="text1"/>
          <w:sz w:val="24"/>
          <w:szCs w:val="24"/>
          <w:lang w:eastAsia="en-US"/>
        </w:rPr>
        <w:t>ДК 021:2015: 45430000-0 Покривання підлоги та стін</w:t>
      </w:r>
    </w:p>
    <w:p w14:paraId="0EA751FC" w14:textId="4AF29D81" w:rsidR="00B436AB" w:rsidRPr="00731213" w:rsidRDefault="007D00C0" w:rsidP="00605175">
      <w:pPr>
        <w:shd w:val="clear" w:color="auto" w:fill="FFFFFF"/>
        <w:spacing w:after="0"/>
        <w:ind w:left="450" w:right="450"/>
        <w:jc w:val="both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731213">
        <w:rPr>
          <w:rFonts w:eastAsia="Times New Roman" w:cs="Times New Roman"/>
          <w:b/>
          <w:bCs/>
          <w:sz w:val="24"/>
          <w:szCs w:val="24"/>
        </w:rPr>
        <w:t>(</w:t>
      </w:r>
      <w:r w:rsidR="00605175" w:rsidRPr="00731213">
        <w:rPr>
          <w:rFonts w:cs="Times New Roman"/>
          <w:b/>
          <w:bCs/>
          <w:sz w:val="24"/>
          <w:szCs w:val="24"/>
        </w:rPr>
        <w:t>Послуги з поточного ремонту вхідної групи будівлі Ковельської філії Волинського обласного центру зайнятості за адресою: м. Ковель, вул. Сагайдачного, 6А</w:t>
      </w:r>
      <w:r w:rsidRPr="00731213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>)</w:t>
      </w:r>
    </w:p>
    <w:p w14:paraId="189F1CF8" w14:textId="77777777" w:rsidR="007D00C0" w:rsidRPr="00731213" w:rsidRDefault="007D00C0" w:rsidP="00B436AB">
      <w:pPr>
        <w:shd w:val="clear" w:color="auto" w:fill="FFFFFF"/>
        <w:spacing w:after="0"/>
        <w:ind w:left="450" w:right="450"/>
        <w:jc w:val="center"/>
        <w:rPr>
          <w:rFonts w:cs="Times New Roman"/>
          <w:color w:val="000000"/>
          <w:sz w:val="28"/>
          <w:szCs w:val="28"/>
        </w:rPr>
      </w:pPr>
    </w:p>
    <w:p w14:paraId="4BB4E83C" w14:textId="4400E107" w:rsidR="00EA70DB" w:rsidRPr="00731213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1" w:name="_heading=h.17dp8vu" w:colFirst="0" w:colLast="0"/>
      <w:bookmarkEnd w:id="1"/>
      <w:r w:rsidRPr="00731213">
        <w:rPr>
          <w:rFonts w:eastAsia="Times New Roman" w:cs="Times New Roman"/>
          <w:b/>
          <w:bCs/>
          <w:color w:val="000000"/>
          <w:sz w:val="24"/>
          <w:szCs w:val="24"/>
        </w:rPr>
        <w:t>1.</w:t>
      </w:r>
      <w:r w:rsidR="00B436AB" w:rsidRPr="00731213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731213">
        <w:rPr>
          <w:rFonts w:eastAsia="Times New Roman" w:cs="Times New Roman"/>
          <w:b/>
          <w:bCs/>
          <w:color w:val="00000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63E312B" w14:textId="7D8B3E90" w:rsidR="00EA70DB" w:rsidRPr="00731213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731213">
        <w:rPr>
          <w:rFonts w:eastAsia="Times New Roman" w:cs="Times New Roman"/>
          <w:color w:val="000000"/>
          <w:sz w:val="24"/>
          <w:szCs w:val="24"/>
        </w:rPr>
        <w:t xml:space="preserve">Найменування замовника: </w:t>
      </w:r>
      <w:r w:rsidR="001976F9" w:rsidRPr="00731213">
        <w:rPr>
          <w:rFonts w:eastAsia="Times New Roman" w:cs="Times New Roman"/>
          <w:color w:val="000000"/>
          <w:sz w:val="24"/>
          <w:szCs w:val="24"/>
        </w:rPr>
        <w:t>Волинський обласний центр зайнятості</w:t>
      </w:r>
    </w:p>
    <w:p w14:paraId="4AF123A0" w14:textId="7D9D7497" w:rsidR="00EA70DB" w:rsidRPr="00731213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731213">
        <w:rPr>
          <w:rFonts w:eastAsia="Times New Roman" w:cs="Times New Roman"/>
          <w:color w:val="000000"/>
          <w:sz w:val="24"/>
          <w:szCs w:val="24"/>
        </w:rPr>
        <w:t xml:space="preserve">Місцезнаходження замовника: </w:t>
      </w:r>
      <w:r w:rsidR="001976F9" w:rsidRPr="00731213">
        <w:rPr>
          <w:rFonts w:eastAsia="Times New Roman" w:cs="Times New Roman"/>
          <w:color w:val="000000"/>
          <w:sz w:val="24"/>
          <w:szCs w:val="24"/>
        </w:rPr>
        <w:t>43025, Україна, Волинська обл</w:t>
      </w:r>
      <w:r w:rsidR="00040707" w:rsidRPr="00731213">
        <w:rPr>
          <w:rFonts w:eastAsia="Times New Roman" w:cs="Times New Roman"/>
          <w:color w:val="000000"/>
          <w:sz w:val="24"/>
          <w:szCs w:val="24"/>
        </w:rPr>
        <w:t>асть</w:t>
      </w:r>
      <w:r w:rsidR="001976F9" w:rsidRPr="00731213">
        <w:rPr>
          <w:rFonts w:eastAsia="Times New Roman" w:cs="Times New Roman"/>
          <w:color w:val="000000"/>
          <w:sz w:val="24"/>
          <w:szCs w:val="24"/>
        </w:rPr>
        <w:t>, м. Луцьк, вул. Богдана Хмельницького, 3</w:t>
      </w:r>
      <w:r w:rsidR="00774CCD" w:rsidRPr="00731213">
        <w:rPr>
          <w:rFonts w:eastAsia="Times New Roman" w:cs="Times New Roman"/>
          <w:color w:val="000000"/>
          <w:sz w:val="24"/>
          <w:szCs w:val="24"/>
        </w:rPr>
        <w:t>А</w:t>
      </w:r>
    </w:p>
    <w:p w14:paraId="1FF08546" w14:textId="3228ABAF" w:rsidR="00EA70DB" w:rsidRPr="00731213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731213">
        <w:rPr>
          <w:rFonts w:eastAsia="Times New Roman" w:cs="Times New Roman"/>
          <w:color w:val="000000"/>
          <w:sz w:val="24"/>
          <w:szCs w:val="24"/>
        </w:rPr>
        <w:t>Код за</w:t>
      </w:r>
      <w:r w:rsidR="00200299" w:rsidRPr="00731213">
        <w:rPr>
          <w:rFonts w:eastAsia="Times New Roman" w:cs="Times New Roman"/>
          <w:color w:val="000000"/>
          <w:sz w:val="24"/>
          <w:szCs w:val="24"/>
        </w:rPr>
        <w:t>мовника за</w:t>
      </w:r>
      <w:r w:rsidRPr="00731213">
        <w:rPr>
          <w:rFonts w:eastAsia="Times New Roman" w:cs="Times New Roman"/>
          <w:color w:val="000000"/>
          <w:sz w:val="24"/>
          <w:szCs w:val="24"/>
        </w:rPr>
        <w:t xml:space="preserve"> ЄДРПОУ</w:t>
      </w:r>
      <w:r w:rsidR="0029520B" w:rsidRPr="00731213">
        <w:rPr>
          <w:rFonts w:eastAsia="Times New Roman" w:cs="Times New Roman"/>
          <w:color w:val="000000"/>
          <w:sz w:val="24"/>
          <w:szCs w:val="24"/>
        </w:rPr>
        <w:t>:</w:t>
      </w:r>
      <w:r w:rsidR="001976F9" w:rsidRPr="00731213">
        <w:rPr>
          <w:rFonts w:eastAsia="Times New Roman" w:cs="Times New Roman"/>
          <w:color w:val="000000"/>
          <w:sz w:val="24"/>
          <w:szCs w:val="24"/>
        </w:rPr>
        <w:t xml:space="preserve"> 05427482</w:t>
      </w:r>
    </w:p>
    <w:p w14:paraId="6935813B" w14:textId="65C2B354" w:rsidR="00EA70DB" w:rsidRPr="00731213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731213">
        <w:rPr>
          <w:rFonts w:eastAsia="Times New Roman" w:cs="Times New Roman"/>
          <w:color w:val="000000"/>
          <w:sz w:val="24"/>
          <w:szCs w:val="24"/>
        </w:rPr>
        <w:t>К</w:t>
      </w:r>
      <w:r w:rsidR="0029520B" w:rsidRPr="00731213">
        <w:rPr>
          <w:rFonts w:eastAsia="Times New Roman" w:cs="Times New Roman"/>
          <w:color w:val="000000"/>
          <w:sz w:val="24"/>
          <w:szCs w:val="24"/>
        </w:rPr>
        <w:t xml:space="preserve">атегорія замовника: </w:t>
      </w:r>
      <w:r w:rsidR="001976F9" w:rsidRPr="00731213">
        <w:rPr>
          <w:rFonts w:eastAsia="Times New Roman" w:cs="Times New Roman"/>
          <w:color w:val="000000"/>
          <w:sz w:val="24"/>
          <w:szCs w:val="24"/>
        </w:rPr>
        <w:t>органи соціального страхування, зазначені у пункті 2 частини першої статті 2 Закону України «Про публічні закупівлі»</w:t>
      </w:r>
    </w:p>
    <w:p w14:paraId="6B87A985" w14:textId="77777777" w:rsidR="00AD1F46" w:rsidRPr="00731213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5295BA58" w14:textId="77777777" w:rsidR="00AD4AE1" w:rsidRPr="00731213" w:rsidRDefault="0029520B" w:rsidP="00B436AB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731213">
        <w:rPr>
          <w:rFonts w:cs="Times New Roman"/>
          <w:b/>
          <w:bCs/>
          <w:color w:val="000000"/>
          <w:sz w:val="24"/>
          <w:szCs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bookmarkStart w:id="2" w:name="bookmark=id.3rdcrjn" w:colFirst="0" w:colLast="0"/>
      <w:bookmarkEnd w:id="2"/>
    </w:p>
    <w:p w14:paraId="174C709F" w14:textId="77777777" w:rsidR="00605175" w:rsidRPr="00731213" w:rsidRDefault="00605175" w:rsidP="006051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="Times New Roman"/>
          <w:b/>
          <w:bCs/>
          <w:sz w:val="24"/>
          <w:szCs w:val="24"/>
        </w:rPr>
      </w:pPr>
      <w:bookmarkStart w:id="3" w:name="bookmark=id.26in1rg" w:colFirst="0" w:colLast="0"/>
      <w:bookmarkEnd w:id="3"/>
      <w:r w:rsidRPr="00731213">
        <w:rPr>
          <w:rFonts w:cs="Times New Roman"/>
          <w:b/>
          <w:bCs/>
          <w:sz w:val="24"/>
          <w:szCs w:val="24"/>
        </w:rPr>
        <w:t xml:space="preserve">Послуги з поточного ремонту вхідної групи будівлі Ковельської філії Волинського обласного центру зайнятості за адресою: </w:t>
      </w:r>
      <w:proofErr w:type="spellStart"/>
      <w:r w:rsidRPr="00731213">
        <w:rPr>
          <w:rFonts w:cs="Times New Roman"/>
          <w:b/>
          <w:bCs/>
          <w:sz w:val="24"/>
          <w:szCs w:val="24"/>
        </w:rPr>
        <w:t>м.Ковель</w:t>
      </w:r>
      <w:proofErr w:type="spellEnd"/>
      <w:r w:rsidRPr="00731213">
        <w:rPr>
          <w:rFonts w:cs="Times New Roman"/>
          <w:b/>
          <w:bCs/>
          <w:sz w:val="24"/>
          <w:szCs w:val="24"/>
        </w:rPr>
        <w:t>, вул. Сагайдачного, 6А (код ДК 021:2015: 45430000-0 Покривання підлоги та стін)</w:t>
      </w:r>
    </w:p>
    <w:p w14:paraId="5227CEBD" w14:textId="77777777" w:rsidR="00AD4AE1" w:rsidRPr="00731213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55E1B05" w14:textId="057F3240" w:rsidR="00EA70DB" w:rsidRPr="00731213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731213">
        <w:rPr>
          <w:rFonts w:eastAsia="Times New Roman" w:cs="Times New Roman"/>
          <w:b/>
          <w:bCs/>
          <w:color w:val="000000"/>
          <w:sz w:val="24"/>
          <w:szCs w:val="24"/>
        </w:rPr>
        <w:t xml:space="preserve">3. </w:t>
      </w:r>
      <w:r w:rsidR="00040707" w:rsidRPr="00731213">
        <w:rPr>
          <w:rFonts w:eastAsia="Times New Roman" w:cs="Times New Roman"/>
          <w:b/>
          <w:bCs/>
          <w:color w:val="000000"/>
          <w:sz w:val="24"/>
          <w:szCs w:val="24"/>
        </w:rPr>
        <w:t>Процедура закупівлі</w:t>
      </w:r>
      <w:r w:rsidRPr="00731213">
        <w:rPr>
          <w:rFonts w:eastAsia="Times New Roman" w:cs="Times New Roman"/>
          <w:b/>
          <w:bCs/>
          <w:sz w:val="24"/>
          <w:szCs w:val="24"/>
        </w:rPr>
        <w:t>:</w:t>
      </w:r>
      <w:r w:rsidR="00040707" w:rsidRPr="0073121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40707" w:rsidRPr="00731213">
        <w:rPr>
          <w:rFonts w:eastAsia="Times New Roman" w:cs="Times New Roman"/>
          <w:sz w:val="24"/>
          <w:szCs w:val="24"/>
        </w:rPr>
        <w:t>Відкриті торги</w:t>
      </w:r>
      <w:r w:rsidR="00200299" w:rsidRPr="00731213">
        <w:rPr>
          <w:rFonts w:eastAsia="Times New Roman" w:cs="Times New Roman"/>
          <w:sz w:val="24"/>
          <w:szCs w:val="24"/>
        </w:rPr>
        <w:t xml:space="preserve"> (з особливостями)</w:t>
      </w:r>
    </w:p>
    <w:p w14:paraId="2E43DF88" w14:textId="77777777" w:rsidR="00AD4AE1" w:rsidRPr="00731213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8C8B0F9" w14:textId="7FC98FB9" w:rsidR="00B6616B" w:rsidRPr="00731213" w:rsidRDefault="00B6616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731213">
        <w:rPr>
          <w:rFonts w:eastAsia="Times New Roman" w:cs="Times New Roman"/>
          <w:b/>
          <w:bCs/>
          <w:sz w:val="24"/>
          <w:szCs w:val="24"/>
        </w:rPr>
        <w:t>4. Ідентифікатор закупівлі</w:t>
      </w:r>
      <w:r w:rsidR="000D2736" w:rsidRPr="00731213">
        <w:rPr>
          <w:rFonts w:eastAsia="Times New Roman" w:cs="Times New Roman"/>
          <w:b/>
          <w:bCs/>
          <w:sz w:val="24"/>
          <w:szCs w:val="24"/>
        </w:rPr>
        <w:t>:</w:t>
      </w:r>
      <w:r w:rsidR="000D2736" w:rsidRPr="00731213">
        <w:t xml:space="preserve"> </w:t>
      </w:r>
      <w:r w:rsidR="003310A5" w:rsidRPr="00731213">
        <w:rPr>
          <w:rFonts w:cs="Times New Roman"/>
          <w:sz w:val="24"/>
          <w:szCs w:val="24"/>
          <w:shd w:val="clear" w:color="auto" w:fill="FFFFFF"/>
        </w:rPr>
        <w:t>UA-2026-06-15-004682-a</w:t>
      </w:r>
    </w:p>
    <w:p w14:paraId="3408D1DF" w14:textId="77777777" w:rsidR="00AD4AE1" w:rsidRPr="00731213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06B6B1E" w14:textId="5196E6E8" w:rsidR="00AA2034" w:rsidRPr="00731213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731213">
        <w:rPr>
          <w:rFonts w:eastAsia="Times New Roman" w:cs="Times New Roman"/>
          <w:b/>
          <w:bCs/>
          <w:sz w:val="24"/>
          <w:szCs w:val="24"/>
        </w:rPr>
        <w:t xml:space="preserve">5. Розмір </w:t>
      </w:r>
      <w:r w:rsidR="00FD6D14" w:rsidRPr="00731213">
        <w:rPr>
          <w:rFonts w:eastAsia="Times New Roman" w:cs="Times New Roman"/>
          <w:b/>
          <w:bCs/>
          <w:sz w:val="24"/>
          <w:szCs w:val="24"/>
        </w:rPr>
        <w:t>кошторис</w:t>
      </w:r>
      <w:r w:rsidRPr="00731213">
        <w:rPr>
          <w:rFonts w:eastAsia="Times New Roman" w:cs="Times New Roman"/>
          <w:b/>
          <w:bCs/>
          <w:sz w:val="24"/>
          <w:szCs w:val="24"/>
        </w:rPr>
        <w:t>ного призначення:</w:t>
      </w:r>
      <w:r w:rsidR="00FD6D14" w:rsidRPr="0073121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3310A5" w:rsidRPr="00731213">
        <w:rPr>
          <w:rFonts w:eastAsia="Times New Roman" w:cs="Times New Roman"/>
          <w:sz w:val="24"/>
          <w:szCs w:val="24"/>
        </w:rPr>
        <w:t>694712,57</w:t>
      </w:r>
      <w:r w:rsidR="00FD6D14" w:rsidRPr="00731213">
        <w:rPr>
          <w:rFonts w:eastAsia="Times New Roman" w:cs="Times New Roman"/>
          <w:sz w:val="24"/>
          <w:szCs w:val="24"/>
        </w:rPr>
        <w:t xml:space="preserve"> грн, з ПДВ</w:t>
      </w:r>
    </w:p>
    <w:p w14:paraId="14317996" w14:textId="10EE1D7A" w:rsidR="00AA2034" w:rsidRPr="00731213" w:rsidRDefault="00AA2034" w:rsidP="005F7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731213">
        <w:rPr>
          <w:rFonts w:eastAsia="Times New Roman" w:cs="Times New Roman"/>
          <w:sz w:val="24"/>
          <w:szCs w:val="24"/>
        </w:rPr>
        <w:t xml:space="preserve">Розмір </w:t>
      </w:r>
      <w:r w:rsidR="00FD6D14" w:rsidRPr="00731213">
        <w:rPr>
          <w:rFonts w:eastAsia="Times New Roman" w:cs="Times New Roman"/>
          <w:sz w:val="24"/>
          <w:szCs w:val="24"/>
        </w:rPr>
        <w:t xml:space="preserve">кошторисного </w:t>
      </w:r>
      <w:r w:rsidRPr="00731213">
        <w:rPr>
          <w:rFonts w:eastAsia="Times New Roman" w:cs="Times New Roman"/>
          <w:sz w:val="24"/>
          <w:szCs w:val="24"/>
        </w:rPr>
        <w:t xml:space="preserve">призначення визначено </w:t>
      </w:r>
      <w:r w:rsidR="00A277E1" w:rsidRPr="00731213">
        <w:rPr>
          <w:rFonts w:eastAsia="Times New Roman" w:cs="Times New Roman"/>
          <w:sz w:val="24"/>
          <w:szCs w:val="24"/>
        </w:rPr>
        <w:t xml:space="preserve">за КЕКВ </w:t>
      </w:r>
      <w:r w:rsidR="00860F32" w:rsidRPr="00731213">
        <w:rPr>
          <w:rFonts w:eastAsia="Times New Roman" w:cs="Times New Roman"/>
          <w:sz w:val="24"/>
          <w:szCs w:val="24"/>
        </w:rPr>
        <w:t>2240 «Оплата послуг»</w:t>
      </w:r>
      <w:r w:rsidR="003C4637" w:rsidRPr="00731213">
        <w:rPr>
          <w:rFonts w:eastAsia="Times New Roman" w:cs="Times New Roman"/>
          <w:sz w:val="24"/>
          <w:szCs w:val="24"/>
        </w:rPr>
        <w:t xml:space="preserve"> розділу «Утримання Державної служби зайнятості»</w:t>
      </w:r>
      <w:r w:rsidR="008E2F66" w:rsidRPr="00731213">
        <w:rPr>
          <w:rFonts w:eastAsia="Times New Roman" w:cs="Times New Roman"/>
          <w:sz w:val="24"/>
          <w:szCs w:val="24"/>
        </w:rPr>
        <w:t xml:space="preserve"> відповідно до</w:t>
      </w:r>
      <w:r w:rsidR="005F79A9" w:rsidRPr="00731213">
        <w:rPr>
          <w:rFonts w:eastAsia="Times New Roman" w:cs="Times New Roman"/>
          <w:sz w:val="24"/>
          <w:szCs w:val="24"/>
        </w:rPr>
        <w:t xml:space="preserve"> затвердженого кошторису видатків Волинського обласного центру зайнятості на 202</w:t>
      </w:r>
      <w:r w:rsidR="003310A5" w:rsidRPr="00731213">
        <w:rPr>
          <w:rFonts w:eastAsia="Times New Roman" w:cs="Times New Roman"/>
          <w:sz w:val="24"/>
          <w:szCs w:val="24"/>
        </w:rPr>
        <w:t>6</w:t>
      </w:r>
      <w:r w:rsidR="005F79A9" w:rsidRPr="00731213">
        <w:rPr>
          <w:rFonts w:eastAsia="Times New Roman" w:cs="Times New Roman"/>
          <w:sz w:val="24"/>
          <w:szCs w:val="24"/>
        </w:rPr>
        <w:t xml:space="preserve"> рік.</w:t>
      </w:r>
    </w:p>
    <w:p w14:paraId="7625BFE3" w14:textId="77777777" w:rsidR="005F79A9" w:rsidRPr="00731213" w:rsidRDefault="005F79A9" w:rsidP="005F7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66D05EE" w14:textId="52F521C7" w:rsidR="00AA2034" w:rsidRPr="00731213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731213">
        <w:rPr>
          <w:rFonts w:eastAsia="Times New Roman" w:cs="Times New Roman"/>
          <w:b/>
          <w:bCs/>
          <w:sz w:val="24"/>
          <w:szCs w:val="24"/>
        </w:rPr>
        <w:t xml:space="preserve">6. </w:t>
      </w:r>
      <w:proofErr w:type="spellStart"/>
      <w:r w:rsidRPr="00731213">
        <w:rPr>
          <w:rFonts w:eastAsia="Times New Roman" w:cs="Times New Roman"/>
          <w:b/>
          <w:bCs/>
          <w:sz w:val="24"/>
          <w:szCs w:val="24"/>
        </w:rPr>
        <w:t>Обгрунтування</w:t>
      </w:r>
      <w:proofErr w:type="spellEnd"/>
      <w:r w:rsidRPr="00731213">
        <w:rPr>
          <w:rFonts w:eastAsia="Times New Roman" w:cs="Times New Roman"/>
          <w:b/>
          <w:bCs/>
          <w:sz w:val="24"/>
          <w:szCs w:val="24"/>
        </w:rPr>
        <w:t xml:space="preserve"> технічних та якісних характеристик предмета закупівлі:</w:t>
      </w:r>
    </w:p>
    <w:p w14:paraId="65F5A186" w14:textId="77777777" w:rsidR="00731213" w:rsidRPr="00731213" w:rsidRDefault="00135515" w:rsidP="005F7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731213">
        <w:rPr>
          <w:rFonts w:eastAsia="Times New Roman" w:cs="Times New Roman"/>
          <w:sz w:val="24"/>
          <w:szCs w:val="24"/>
        </w:rPr>
        <w:t>Обґрунтування технічних та якісних характеристик предмета закупівлі здійснено на підставі дефектн</w:t>
      </w:r>
      <w:r w:rsidR="00542144" w:rsidRPr="00731213">
        <w:rPr>
          <w:rFonts w:eastAsia="Times New Roman" w:cs="Times New Roman"/>
          <w:sz w:val="24"/>
          <w:szCs w:val="24"/>
        </w:rPr>
        <w:t>ого акту</w:t>
      </w:r>
      <w:r w:rsidRPr="00731213">
        <w:rPr>
          <w:rFonts w:eastAsia="Times New Roman" w:cs="Times New Roman"/>
          <w:sz w:val="24"/>
          <w:szCs w:val="24"/>
        </w:rPr>
        <w:t>. При проведенні поточного ремонту виконавець повинен виконувати заходи, що забезпечують дотримання правил техніки безпеки у відповідності із Законом України «Про охорону праці», інших чинних нормативних документів та актів з охорони праці та пр</w:t>
      </w:r>
      <w:r w:rsidR="00542144" w:rsidRPr="00731213">
        <w:rPr>
          <w:rFonts w:eastAsia="Times New Roman" w:cs="Times New Roman"/>
          <w:sz w:val="24"/>
          <w:szCs w:val="24"/>
        </w:rPr>
        <w:t>омислової безпеки у будівництві</w:t>
      </w:r>
      <w:r w:rsidRPr="00731213">
        <w:rPr>
          <w:rFonts w:eastAsia="Times New Roman" w:cs="Times New Roman"/>
          <w:sz w:val="24"/>
          <w:szCs w:val="24"/>
        </w:rPr>
        <w:t xml:space="preserve">, природоохоронного законодавства, державних будівельних норм (ДБН), правил безпечного зведення споруд, гігієнічних нормативів, санітарних правил і норм тощо. </w:t>
      </w:r>
    </w:p>
    <w:p w14:paraId="588D73DD" w14:textId="6806BFB6" w:rsidR="00135515" w:rsidRPr="00731213" w:rsidRDefault="00135515" w:rsidP="005F7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731213">
        <w:rPr>
          <w:rFonts w:eastAsia="Times New Roman" w:cs="Times New Roman"/>
          <w:sz w:val="24"/>
          <w:szCs w:val="24"/>
        </w:rPr>
        <w:t>Будівельні матеріали та вироби, які будуть використані виконавцем під час надання послуг з поточного ремонту  мають відповідати основним вимогам, визначеним у Технічному регламенті щодо споруд, в яких вони застосовуються, зокрема, національним стандартам ДСТУ і гармонізованими європейськими ДСТУ Б EN, будівельним нормам та повинні бути промарковані національним знаком відповідності.</w:t>
      </w:r>
    </w:p>
    <w:p w14:paraId="7FFD94D1" w14:textId="77777777" w:rsidR="00BB6F3D" w:rsidRPr="00731213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sz w:val="24"/>
          <w:szCs w:val="24"/>
        </w:rPr>
      </w:pPr>
    </w:p>
    <w:p w14:paraId="616280A4" w14:textId="1BCBA068" w:rsidR="00442A5B" w:rsidRPr="00731213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731213">
        <w:rPr>
          <w:rFonts w:eastAsia="Times New Roman" w:cs="Times New Roman"/>
          <w:b/>
          <w:bCs/>
          <w:sz w:val="24"/>
          <w:szCs w:val="24"/>
        </w:rPr>
        <w:t xml:space="preserve">7. </w:t>
      </w:r>
      <w:proofErr w:type="spellStart"/>
      <w:r w:rsidRPr="00731213">
        <w:rPr>
          <w:rFonts w:eastAsia="Times New Roman" w:cs="Times New Roman"/>
          <w:b/>
          <w:bCs/>
          <w:sz w:val="24"/>
          <w:szCs w:val="24"/>
        </w:rPr>
        <w:t>Обгрунтування</w:t>
      </w:r>
      <w:proofErr w:type="spellEnd"/>
      <w:r w:rsidRPr="00731213">
        <w:rPr>
          <w:rFonts w:eastAsia="Times New Roman" w:cs="Times New Roman"/>
          <w:b/>
          <w:bCs/>
          <w:sz w:val="24"/>
          <w:szCs w:val="24"/>
        </w:rPr>
        <w:t xml:space="preserve"> розміру </w:t>
      </w:r>
      <w:r w:rsidR="00FD6D14" w:rsidRPr="00731213">
        <w:rPr>
          <w:rFonts w:eastAsia="Times New Roman" w:cs="Times New Roman"/>
          <w:b/>
          <w:bCs/>
          <w:sz w:val="24"/>
          <w:szCs w:val="24"/>
        </w:rPr>
        <w:t xml:space="preserve">кошторисного </w:t>
      </w:r>
      <w:r w:rsidRPr="00731213">
        <w:rPr>
          <w:rFonts w:eastAsia="Times New Roman" w:cs="Times New Roman"/>
          <w:b/>
          <w:bCs/>
          <w:sz w:val="24"/>
          <w:szCs w:val="24"/>
        </w:rPr>
        <w:t>призначення:</w:t>
      </w:r>
    </w:p>
    <w:p w14:paraId="162F5D3E" w14:textId="1F456BFF" w:rsidR="00BB6F3D" w:rsidRPr="00731213" w:rsidRDefault="00BB6F3D" w:rsidP="005F79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731213">
        <w:rPr>
          <w:rFonts w:eastAsia="Times New Roman" w:cs="Times New Roman"/>
          <w:sz w:val="24"/>
          <w:szCs w:val="24"/>
        </w:rPr>
        <w:t xml:space="preserve">Закупівля запланована на </w:t>
      </w:r>
      <w:r w:rsidR="00542144" w:rsidRPr="00731213">
        <w:rPr>
          <w:rFonts w:eastAsia="Times New Roman" w:cs="Times New Roman"/>
          <w:sz w:val="24"/>
          <w:szCs w:val="24"/>
        </w:rPr>
        <w:t>2026 р</w:t>
      </w:r>
      <w:r w:rsidRPr="00731213">
        <w:rPr>
          <w:rFonts w:eastAsia="Times New Roman" w:cs="Times New Roman"/>
          <w:sz w:val="24"/>
          <w:szCs w:val="24"/>
        </w:rPr>
        <w:t>ік.</w:t>
      </w:r>
    </w:p>
    <w:p w14:paraId="41720B07" w14:textId="1E6FD405" w:rsidR="00FD6D14" w:rsidRPr="00731213" w:rsidRDefault="00FD6D14" w:rsidP="001B410B">
      <w:pPr>
        <w:shd w:val="clear" w:color="auto" w:fill="FFFFFF"/>
        <w:spacing w:after="0"/>
        <w:ind w:right="450" w:firstLine="567"/>
        <w:jc w:val="both"/>
        <w:rPr>
          <w:rFonts w:eastAsiaTheme="minorHAnsi" w:cs="Times New Roman"/>
          <w:color w:val="000000" w:themeColor="text1"/>
          <w:sz w:val="24"/>
          <w:szCs w:val="24"/>
          <w:lang w:eastAsia="en-US"/>
        </w:rPr>
      </w:pPr>
      <w:r w:rsidRPr="00731213">
        <w:rPr>
          <w:rFonts w:eastAsia="Times New Roman" w:cs="Times New Roman"/>
          <w:sz w:val="24"/>
          <w:szCs w:val="24"/>
        </w:rPr>
        <w:t>Розмір кошторисного призначення для предмет</w:t>
      </w:r>
      <w:r w:rsidR="003414AF" w:rsidRPr="00731213">
        <w:rPr>
          <w:rFonts w:eastAsia="Times New Roman" w:cs="Times New Roman"/>
          <w:sz w:val="24"/>
          <w:szCs w:val="24"/>
        </w:rPr>
        <w:t>а</w:t>
      </w:r>
      <w:r w:rsidRPr="00731213">
        <w:rPr>
          <w:rFonts w:eastAsia="Times New Roman" w:cs="Times New Roman"/>
          <w:sz w:val="24"/>
          <w:szCs w:val="24"/>
        </w:rPr>
        <w:t xml:space="preserve"> закупівлі за </w:t>
      </w:r>
      <w:r w:rsidRPr="00731213">
        <w:rPr>
          <w:rFonts w:cs="Times New Roman"/>
          <w:color w:val="000000"/>
          <w:sz w:val="24"/>
          <w:szCs w:val="24"/>
        </w:rPr>
        <w:t xml:space="preserve">кодом </w:t>
      </w:r>
      <w:r w:rsidR="001B410B" w:rsidRPr="0073121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ДК 021:2015: 45430000-0 Покривання підлоги та стін </w:t>
      </w:r>
      <w:r w:rsidR="001B410B" w:rsidRPr="00731213">
        <w:rPr>
          <w:rFonts w:eastAsia="Times New Roman" w:cs="Times New Roman"/>
          <w:sz w:val="24"/>
          <w:szCs w:val="24"/>
        </w:rPr>
        <w:t>(</w:t>
      </w:r>
      <w:r w:rsidR="00731213" w:rsidRPr="00731213">
        <w:rPr>
          <w:rFonts w:cs="Times New Roman"/>
          <w:sz w:val="24"/>
          <w:szCs w:val="24"/>
        </w:rPr>
        <w:t xml:space="preserve">Послуги з поточного ремонту вхідної групи </w:t>
      </w:r>
      <w:r w:rsidR="00731213" w:rsidRPr="00731213">
        <w:rPr>
          <w:rFonts w:cs="Times New Roman"/>
          <w:sz w:val="24"/>
          <w:szCs w:val="24"/>
        </w:rPr>
        <w:lastRenderedPageBreak/>
        <w:t>будівлі Ковельської філії Волинського обласного центру зайнятості за адресою: м. Ковель, вул. Сагайдачного, 6А</w:t>
      </w:r>
      <w:r w:rsidR="001B410B" w:rsidRPr="00731213">
        <w:rPr>
          <w:rFonts w:eastAsiaTheme="minorHAnsi" w:cs="Times New Roman"/>
          <w:color w:val="000000" w:themeColor="text1"/>
          <w:sz w:val="24"/>
          <w:szCs w:val="24"/>
          <w:lang w:eastAsia="en-US"/>
        </w:rPr>
        <w:t>)</w:t>
      </w:r>
      <w:r w:rsidRPr="0073121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 сформований з урахуванням наявної потреби в закупівлі даних послуг.</w:t>
      </w:r>
    </w:p>
    <w:p w14:paraId="2B3D70DB" w14:textId="77777777" w:rsidR="00FD6D14" w:rsidRPr="00731213" w:rsidRDefault="00FD6D14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Theme="minorHAnsi" w:cs="Times New Roman"/>
          <w:color w:val="000000" w:themeColor="text1"/>
          <w:sz w:val="24"/>
          <w:szCs w:val="24"/>
          <w:lang w:eastAsia="en-US"/>
        </w:rPr>
      </w:pPr>
    </w:p>
    <w:p w14:paraId="1FFF755E" w14:textId="08DB1932" w:rsidR="00FD6D14" w:rsidRPr="00731213" w:rsidRDefault="00FD6D14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731213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8. </w:t>
      </w:r>
      <w:proofErr w:type="spellStart"/>
      <w:r w:rsidRPr="00731213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>Обгрунтування</w:t>
      </w:r>
      <w:proofErr w:type="spellEnd"/>
      <w:r w:rsidRPr="00731213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очікуваної вартості</w:t>
      </w:r>
      <w:r w:rsidR="005F79A9" w:rsidRPr="00731213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предмета закупівлі:</w:t>
      </w:r>
    </w:p>
    <w:p w14:paraId="4BAA655B" w14:textId="404D140B" w:rsidR="005F79A9" w:rsidRPr="00731213" w:rsidRDefault="005F79A9" w:rsidP="005F79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Theme="minorHAnsi" w:cs="Times New Roman"/>
          <w:color w:val="000000" w:themeColor="text1"/>
          <w:sz w:val="24"/>
          <w:szCs w:val="24"/>
          <w:lang w:eastAsia="en-US"/>
        </w:rPr>
      </w:pPr>
      <w:r w:rsidRPr="0073121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Очікувана вартість </w:t>
      </w:r>
      <w:r w:rsidRPr="00731213">
        <w:rPr>
          <w:rFonts w:eastAsia="Times New Roman" w:cs="Times New Roman"/>
          <w:sz w:val="24"/>
          <w:szCs w:val="24"/>
        </w:rPr>
        <w:t xml:space="preserve">предмета закупівлі за </w:t>
      </w:r>
      <w:r w:rsidRPr="00731213">
        <w:rPr>
          <w:rFonts w:cs="Times New Roman"/>
          <w:color w:val="000000"/>
          <w:sz w:val="24"/>
          <w:szCs w:val="24"/>
        </w:rPr>
        <w:t xml:space="preserve">кодом </w:t>
      </w:r>
      <w:r w:rsidR="001B410B" w:rsidRPr="0073121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ДК 021:2015: 45430000-0 Покривання підлоги та стін </w:t>
      </w:r>
      <w:r w:rsidR="001B410B" w:rsidRPr="00731213">
        <w:rPr>
          <w:rFonts w:eastAsia="Times New Roman" w:cs="Times New Roman"/>
          <w:sz w:val="24"/>
          <w:szCs w:val="24"/>
        </w:rPr>
        <w:t>(</w:t>
      </w:r>
      <w:r w:rsidR="00731213" w:rsidRPr="00731213">
        <w:rPr>
          <w:rFonts w:cs="Times New Roman"/>
          <w:sz w:val="24"/>
          <w:szCs w:val="24"/>
        </w:rPr>
        <w:t>Послуги з поточного ремонту вхідної групи будівлі Ковельської філії Волинського обласного центру зайнятості за адресою: м. Ковель, вул. Сагайдачного, 6А</w:t>
      </w:r>
      <w:r w:rsidR="001B410B" w:rsidRPr="0073121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) </w:t>
      </w:r>
      <w:r w:rsidRPr="0073121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становить </w:t>
      </w:r>
      <w:r w:rsidR="00731213" w:rsidRPr="00731213">
        <w:rPr>
          <w:rFonts w:eastAsia="Times New Roman" w:cs="Times New Roman"/>
          <w:sz w:val="24"/>
          <w:szCs w:val="24"/>
        </w:rPr>
        <w:t>694712,57</w:t>
      </w:r>
      <w:r w:rsidR="004E6FF1" w:rsidRPr="00731213">
        <w:rPr>
          <w:rFonts w:eastAsia="Times New Roman" w:cs="Times New Roman"/>
          <w:sz w:val="24"/>
          <w:szCs w:val="24"/>
        </w:rPr>
        <w:t xml:space="preserve"> </w:t>
      </w:r>
      <w:r w:rsidRPr="00731213">
        <w:rPr>
          <w:rFonts w:eastAsiaTheme="minorHAnsi" w:cs="Times New Roman"/>
          <w:color w:val="000000" w:themeColor="text1"/>
          <w:sz w:val="24"/>
          <w:szCs w:val="24"/>
          <w:lang w:eastAsia="en-US"/>
        </w:rPr>
        <w:t>грн, з ПДВ, що відповідає розміру кошторисного призначення.</w:t>
      </w:r>
    </w:p>
    <w:p w14:paraId="138F6710" w14:textId="22B87B2C" w:rsidR="00EA70DB" w:rsidRPr="00AA1770" w:rsidRDefault="005F79A9" w:rsidP="00AA17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cs="Times New Roman"/>
          <w:b/>
          <w:bCs/>
          <w:sz w:val="24"/>
          <w:szCs w:val="24"/>
        </w:rPr>
      </w:pPr>
      <w:r w:rsidRPr="0073121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Визначення очікуваної вартості предмета </w:t>
      </w:r>
      <w:r w:rsidRPr="00731213">
        <w:rPr>
          <w:rFonts w:eastAsiaTheme="minorHAnsi" w:cs="Times New Roman"/>
          <w:sz w:val="24"/>
          <w:szCs w:val="24"/>
          <w:lang w:eastAsia="en-US"/>
        </w:rPr>
        <w:t xml:space="preserve">закупівлі здійснювалося </w:t>
      </w:r>
      <w:r w:rsidR="002345DB" w:rsidRPr="00731213">
        <w:rPr>
          <w:sz w:val="24"/>
          <w:szCs w:val="24"/>
          <w:shd w:val="clear" w:color="auto" w:fill="FFFFFF"/>
        </w:rPr>
        <w:t xml:space="preserve">методом порівняння </w:t>
      </w:r>
      <w:r w:rsidR="002345DB" w:rsidRPr="00731213">
        <w:rPr>
          <w:rFonts w:cs="Times New Roman"/>
          <w:sz w:val="24"/>
          <w:szCs w:val="24"/>
          <w:shd w:val="clear" w:color="auto" w:fill="FFFFFF"/>
        </w:rPr>
        <w:t xml:space="preserve">ринкових цін </w:t>
      </w:r>
      <w:r w:rsidRPr="00731213">
        <w:rPr>
          <w:rFonts w:eastAsiaTheme="minorHAnsi" w:cs="Times New Roman"/>
          <w:sz w:val="24"/>
          <w:szCs w:val="24"/>
          <w:lang w:eastAsia="en-US"/>
        </w:rPr>
        <w:t>шляхом отримання цінової пропозиції від потенційних контрагентів</w:t>
      </w:r>
      <w:r w:rsidR="002345DB" w:rsidRPr="00731213">
        <w:rPr>
          <w:rFonts w:eastAsiaTheme="minorHAnsi" w:cs="Times New Roman"/>
          <w:sz w:val="24"/>
          <w:szCs w:val="24"/>
          <w:lang w:eastAsia="en-US"/>
        </w:rPr>
        <w:t xml:space="preserve"> відповідно до </w:t>
      </w:r>
      <w:hyperlink r:id="rId6" w:anchor="n10" w:history="1">
        <w:r w:rsidR="002345DB" w:rsidRPr="00731213">
          <w:rPr>
            <w:rStyle w:val="a4"/>
            <w:rFonts w:eastAsia="SimSun" w:hAnsi="Times New Roman"/>
            <w:color w:val="auto"/>
            <w:sz w:val="24"/>
            <w:szCs w:val="24"/>
            <w:u w:val="none"/>
            <w:shd w:val="clear" w:color="auto" w:fill="FFFFFF"/>
          </w:rPr>
          <w:t>Примірної методики визначення очікуваної вартості предмета закупівлі</w:t>
        </w:r>
      </w:hyperlink>
      <w:r w:rsidR="002345DB" w:rsidRPr="00731213">
        <w:rPr>
          <w:rFonts w:cs="Times New Roman"/>
          <w:sz w:val="24"/>
          <w:szCs w:val="24"/>
        </w:rPr>
        <w:t xml:space="preserve">, затвердженої </w:t>
      </w:r>
      <w:r w:rsidR="002345DB" w:rsidRPr="00731213">
        <w:rPr>
          <w:rStyle w:val="rvts9"/>
          <w:rFonts w:cs="Times New Roman"/>
          <w:sz w:val="24"/>
          <w:szCs w:val="24"/>
          <w:shd w:val="clear" w:color="auto" w:fill="FFFFFF"/>
        </w:rPr>
        <w:t>Наказом Міністерства розвитку економіки, торгівлі та сільського господарства України 18.02.2020 № 275.</w:t>
      </w:r>
    </w:p>
    <w:p w14:paraId="64D23BE7" w14:textId="77777777" w:rsidR="00EA70DB" w:rsidRPr="00B436AB" w:rsidRDefault="00EA70DB" w:rsidP="00986F1C">
      <w:pPr>
        <w:shd w:val="clear" w:color="auto" w:fill="FFFFFF"/>
        <w:spacing w:after="0"/>
        <w:jc w:val="both"/>
        <w:rPr>
          <w:rFonts w:cs="Times New Roman"/>
        </w:rPr>
      </w:pPr>
    </w:p>
    <w:sectPr w:rsidR="00EA70DB" w:rsidRPr="00B436A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12D2"/>
    <w:multiLevelType w:val="multilevel"/>
    <w:tmpl w:val="7EFAE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3147F8"/>
    <w:multiLevelType w:val="hybridMultilevel"/>
    <w:tmpl w:val="67E08E7C"/>
    <w:lvl w:ilvl="0" w:tplc="ABD46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2121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1767"/>
    <w:multiLevelType w:val="multilevel"/>
    <w:tmpl w:val="FD8EC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DB"/>
    <w:rsid w:val="00040707"/>
    <w:rsid w:val="000A3D3B"/>
    <w:rsid w:val="000B32DA"/>
    <w:rsid w:val="000D0829"/>
    <w:rsid w:val="000D2736"/>
    <w:rsid w:val="000F747F"/>
    <w:rsid w:val="00125BDE"/>
    <w:rsid w:val="00135515"/>
    <w:rsid w:val="00187D5B"/>
    <w:rsid w:val="001976F9"/>
    <w:rsid w:val="001B11D3"/>
    <w:rsid w:val="001B410B"/>
    <w:rsid w:val="001B4D50"/>
    <w:rsid w:val="001B5C87"/>
    <w:rsid w:val="001F4DBE"/>
    <w:rsid w:val="00200299"/>
    <w:rsid w:val="002345DB"/>
    <w:rsid w:val="0029520B"/>
    <w:rsid w:val="002A313D"/>
    <w:rsid w:val="00315247"/>
    <w:rsid w:val="003310A5"/>
    <w:rsid w:val="003414AF"/>
    <w:rsid w:val="00345B3B"/>
    <w:rsid w:val="00356063"/>
    <w:rsid w:val="00371836"/>
    <w:rsid w:val="003C45FE"/>
    <w:rsid w:val="003C4637"/>
    <w:rsid w:val="003C70B9"/>
    <w:rsid w:val="003F60DA"/>
    <w:rsid w:val="0044126D"/>
    <w:rsid w:val="00442A5B"/>
    <w:rsid w:val="00446B80"/>
    <w:rsid w:val="004A799E"/>
    <w:rsid w:val="004C73D9"/>
    <w:rsid w:val="004D7267"/>
    <w:rsid w:val="004E465C"/>
    <w:rsid w:val="004E6FF1"/>
    <w:rsid w:val="004F196C"/>
    <w:rsid w:val="00516874"/>
    <w:rsid w:val="00530000"/>
    <w:rsid w:val="00536650"/>
    <w:rsid w:val="00542144"/>
    <w:rsid w:val="005509B2"/>
    <w:rsid w:val="005B042F"/>
    <w:rsid w:val="005C42AF"/>
    <w:rsid w:val="005F2968"/>
    <w:rsid w:val="005F79A9"/>
    <w:rsid w:val="00605175"/>
    <w:rsid w:val="00644E43"/>
    <w:rsid w:val="006726D2"/>
    <w:rsid w:val="006C7DC3"/>
    <w:rsid w:val="00700238"/>
    <w:rsid w:val="00731213"/>
    <w:rsid w:val="00740BFA"/>
    <w:rsid w:val="007638AD"/>
    <w:rsid w:val="00774CCD"/>
    <w:rsid w:val="007847E4"/>
    <w:rsid w:val="00787918"/>
    <w:rsid w:val="00794671"/>
    <w:rsid w:val="00796122"/>
    <w:rsid w:val="007B0B8C"/>
    <w:rsid w:val="007D00C0"/>
    <w:rsid w:val="00860F32"/>
    <w:rsid w:val="008E2F66"/>
    <w:rsid w:val="008E55D3"/>
    <w:rsid w:val="008E7726"/>
    <w:rsid w:val="00914D2F"/>
    <w:rsid w:val="00954892"/>
    <w:rsid w:val="00986F1C"/>
    <w:rsid w:val="009D3C7D"/>
    <w:rsid w:val="009F0FDE"/>
    <w:rsid w:val="00A01E42"/>
    <w:rsid w:val="00A233C5"/>
    <w:rsid w:val="00A277E1"/>
    <w:rsid w:val="00AA1770"/>
    <w:rsid w:val="00AA2034"/>
    <w:rsid w:val="00AA7B32"/>
    <w:rsid w:val="00AB2261"/>
    <w:rsid w:val="00AB77F6"/>
    <w:rsid w:val="00AD1F46"/>
    <w:rsid w:val="00AD22F0"/>
    <w:rsid w:val="00AD4AE1"/>
    <w:rsid w:val="00AD684E"/>
    <w:rsid w:val="00B010EA"/>
    <w:rsid w:val="00B436AB"/>
    <w:rsid w:val="00B6616B"/>
    <w:rsid w:val="00B70F13"/>
    <w:rsid w:val="00B97B6A"/>
    <w:rsid w:val="00BA0E98"/>
    <w:rsid w:val="00BB6F3D"/>
    <w:rsid w:val="00BF2D16"/>
    <w:rsid w:val="00C9156C"/>
    <w:rsid w:val="00C92FCE"/>
    <w:rsid w:val="00D03181"/>
    <w:rsid w:val="00D77D6D"/>
    <w:rsid w:val="00D817B5"/>
    <w:rsid w:val="00D968BF"/>
    <w:rsid w:val="00DE5CA0"/>
    <w:rsid w:val="00E20AFE"/>
    <w:rsid w:val="00E40FC2"/>
    <w:rsid w:val="00E70FFB"/>
    <w:rsid w:val="00EA70DB"/>
    <w:rsid w:val="00EE30DE"/>
    <w:rsid w:val="00F3206E"/>
    <w:rsid w:val="00FD0B26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86E5"/>
  <w15:docId w15:val="{374638C8-B9CE-48DF-A5A6-69A94E99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C9"/>
    <w:rPr>
      <w:rFonts w:eastAsia="SimSun" w:cs="SimSu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0F4DC9"/>
    <w:rPr>
      <w:rFonts w:eastAsia="Times New Roman" w:hAnsi="Calibri" w:cs="Times New Roman"/>
      <w:color w:val="0000FF"/>
      <w:u w:val="single"/>
    </w:rPr>
  </w:style>
  <w:style w:type="paragraph" w:styleId="a5">
    <w:name w:val="No Spacing"/>
    <w:uiPriority w:val="1"/>
    <w:qFormat/>
    <w:rsid w:val="000F4DC9"/>
    <w:pPr>
      <w:suppressAutoHyphens/>
      <w:spacing w:after="0"/>
    </w:pPr>
    <w:rPr>
      <w:rFonts w:ascii="Calibri" w:eastAsia="SimSun" w:hAnsi="Calibri" w:cs="SimSun"/>
      <w:lang w:eastAsia="ar-SA"/>
    </w:rPr>
  </w:style>
  <w:style w:type="paragraph" w:customStyle="1" w:styleId="rvps2">
    <w:name w:val="rvps2"/>
    <w:basedOn w:val="a"/>
    <w:unhideWhenUsed/>
    <w:qFormat/>
    <w:rsid w:val="000F4DC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0F4DC9"/>
    <w:pPr>
      <w:spacing w:line="276" w:lineRule="auto"/>
      <w:ind w:left="720"/>
      <w:contextualSpacing/>
    </w:pPr>
    <w:rPr>
      <w:rFonts w:ascii="Calibri" w:hAnsi="Calibri" w:cs="Times New Roman"/>
    </w:rPr>
  </w:style>
  <w:style w:type="table" w:customStyle="1" w:styleId="11">
    <w:name w:val="Сетка таблицы1"/>
    <w:basedOn w:val="a1"/>
    <w:next w:val="a6"/>
    <w:uiPriority w:val="59"/>
    <w:qFormat/>
    <w:locked/>
    <w:rsid w:val="000F4DC9"/>
    <w:pPr>
      <w:spacing w:after="0"/>
    </w:pPr>
    <w:rPr>
      <w:rFonts w:ascii="Calibri" w:eastAsia="SimSu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F4D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List Paragraph"/>
    <w:basedOn w:val="a"/>
    <w:link w:val="ac"/>
    <w:uiPriority w:val="34"/>
    <w:qFormat/>
    <w:rsid w:val="006C7DC3"/>
    <w:pPr>
      <w:spacing w:after="0"/>
      <w:ind w:left="72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Абзац списка Знак"/>
    <w:link w:val="ab"/>
    <w:uiPriority w:val="34"/>
    <w:locked/>
    <w:rsid w:val="006C7DC3"/>
    <w:rPr>
      <w:rFonts w:ascii="Calibri" w:eastAsia="Calibri" w:hAnsi="Calibri" w:cs="Calibri"/>
      <w:sz w:val="20"/>
      <w:szCs w:val="20"/>
      <w:lang w:eastAsia="en-US"/>
    </w:rPr>
  </w:style>
  <w:style w:type="character" w:customStyle="1" w:styleId="20">
    <w:name w:val="Основной текст (2)"/>
    <w:rsid w:val="006C7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qaperiodofpaymentdays">
    <w:name w:val="qa_period_of_payment_days"/>
    <w:basedOn w:val="a0"/>
    <w:rsid w:val="000D0829"/>
  </w:style>
  <w:style w:type="character" w:customStyle="1" w:styleId="qaperiodofpaymenttype">
    <w:name w:val="qa_period_of_payment_type"/>
    <w:basedOn w:val="a0"/>
    <w:rsid w:val="000D0829"/>
  </w:style>
  <w:style w:type="character" w:customStyle="1" w:styleId="rvts44">
    <w:name w:val="rvts44"/>
    <w:basedOn w:val="a0"/>
    <w:rsid w:val="00536650"/>
  </w:style>
  <w:style w:type="character" w:customStyle="1" w:styleId="rvts9">
    <w:name w:val="rvts9"/>
    <w:basedOn w:val="a0"/>
    <w:rsid w:val="0023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rada/show/v0275915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MQLo2D+6SW5EMTnQwIcPBtuj3w==">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2553</Words>
  <Characters>1456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userua11</dc:creator>
  <cp:lastModifiedBy>Користувач</cp:lastModifiedBy>
  <cp:revision>56</cp:revision>
  <cp:lastPrinted>2023-06-06T12:45:00Z</cp:lastPrinted>
  <dcterms:created xsi:type="dcterms:W3CDTF">2023-06-06T06:10:00Z</dcterms:created>
  <dcterms:modified xsi:type="dcterms:W3CDTF">2026-06-15T11:44:00Z</dcterms:modified>
</cp:coreProperties>
</file>