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7F9761" w14:textId="77777777" w:rsidR="004E465C" w:rsidRDefault="007D00C0" w:rsidP="00B436AB">
      <w:pPr>
        <w:shd w:val="clear" w:color="auto" w:fill="FFFFFF"/>
        <w:spacing w:after="0"/>
        <w:ind w:left="450" w:right="450"/>
        <w:jc w:val="center"/>
        <w:rPr>
          <w:rFonts w:eastAsia="Times New Roman" w:cs="Times New Roman"/>
          <w:b/>
          <w:bCs/>
          <w:sz w:val="24"/>
          <w:szCs w:val="24"/>
        </w:rPr>
      </w:pPr>
      <w:proofErr w:type="spellStart"/>
      <w:r w:rsidRPr="007D00C0">
        <w:rPr>
          <w:rFonts w:cs="Times New Roman"/>
          <w:b/>
          <w:bCs/>
          <w:color w:val="000000"/>
          <w:sz w:val="24"/>
          <w:szCs w:val="24"/>
        </w:rPr>
        <w:t>Обгрунтування</w:t>
      </w:r>
      <w:proofErr w:type="spellEnd"/>
      <w:r w:rsidRPr="007D00C0">
        <w:rPr>
          <w:rFonts w:cs="Times New Roman"/>
          <w:b/>
          <w:bCs/>
          <w:color w:val="000000"/>
          <w:sz w:val="24"/>
          <w:szCs w:val="24"/>
        </w:rPr>
        <w:t xml:space="preserve"> технічних та якісних характеристик предмета закупівлі, </w:t>
      </w:r>
      <w:r w:rsidR="00200299">
        <w:rPr>
          <w:rFonts w:cs="Times New Roman"/>
          <w:b/>
          <w:bCs/>
          <w:color w:val="000000"/>
          <w:sz w:val="24"/>
          <w:szCs w:val="24"/>
        </w:rPr>
        <w:t xml:space="preserve">його </w:t>
      </w:r>
      <w:r w:rsidRPr="007D00C0">
        <w:rPr>
          <w:rFonts w:cs="Times New Roman"/>
          <w:b/>
          <w:bCs/>
          <w:color w:val="000000"/>
          <w:sz w:val="24"/>
          <w:szCs w:val="24"/>
        </w:rPr>
        <w:t xml:space="preserve">очікуваної вартості </w:t>
      </w:r>
      <w:r w:rsidR="00200299">
        <w:rPr>
          <w:rFonts w:cs="Times New Roman"/>
          <w:b/>
          <w:bCs/>
          <w:color w:val="000000"/>
          <w:sz w:val="24"/>
          <w:szCs w:val="24"/>
        </w:rPr>
        <w:t xml:space="preserve">та/або розміру бюджетного призначення для </w:t>
      </w:r>
      <w:r w:rsidRPr="007D00C0">
        <w:rPr>
          <w:rFonts w:cs="Times New Roman"/>
          <w:b/>
          <w:bCs/>
          <w:color w:val="000000"/>
          <w:sz w:val="24"/>
          <w:szCs w:val="24"/>
        </w:rPr>
        <w:t xml:space="preserve">предмета закупівлі за кодом </w:t>
      </w:r>
      <w:r w:rsidRPr="007D00C0">
        <w:rPr>
          <w:rFonts w:eastAsiaTheme="minorHAnsi" w:cs="Times New Roman"/>
          <w:b/>
          <w:bCs/>
          <w:color w:val="000000" w:themeColor="text1"/>
          <w:sz w:val="24"/>
          <w:szCs w:val="24"/>
          <w:lang w:eastAsia="en-US"/>
        </w:rPr>
        <w:t xml:space="preserve">ДК 021:2015:50110000-9 Послуги з ремонту і технічного обслуговування </w:t>
      </w:r>
      <w:proofErr w:type="spellStart"/>
      <w:r w:rsidRPr="007D00C0">
        <w:rPr>
          <w:rFonts w:eastAsiaTheme="minorHAnsi" w:cs="Times New Roman"/>
          <w:b/>
          <w:bCs/>
          <w:color w:val="000000" w:themeColor="text1"/>
          <w:sz w:val="24"/>
          <w:szCs w:val="24"/>
          <w:lang w:eastAsia="en-US"/>
        </w:rPr>
        <w:t>мототранспортних</w:t>
      </w:r>
      <w:proofErr w:type="spellEnd"/>
      <w:r w:rsidRPr="007D00C0">
        <w:rPr>
          <w:rFonts w:eastAsiaTheme="minorHAnsi" w:cs="Times New Roman"/>
          <w:b/>
          <w:bCs/>
          <w:color w:val="000000" w:themeColor="text1"/>
          <w:sz w:val="24"/>
          <w:szCs w:val="24"/>
          <w:lang w:eastAsia="en-US"/>
        </w:rPr>
        <w:t xml:space="preserve"> засобів і супутнього обладнання</w:t>
      </w:r>
    </w:p>
    <w:p w14:paraId="0EA751FC" w14:textId="0E0920C9" w:rsidR="00B436AB" w:rsidRPr="007D00C0" w:rsidRDefault="007D00C0" w:rsidP="00B436AB">
      <w:pPr>
        <w:shd w:val="clear" w:color="auto" w:fill="FFFFFF"/>
        <w:spacing w:after="0"/>
        <w:ind w:left="450" w:right="450"/>
        <w:jc w:val="center"/>
        <w:rPr>
          <w:rFonts w:eastAsiaTheme="minorHAnsi" w:cs="Times New Roman"/>
          <w:b/>
          <w:bCs/>
          <w:color w:val="000000" w:themeColor="text1"/>
          <w:sz w:val="24"/>
          <w:szCs w:val="24"/>
          <w:lang w:eastAsia="en-US"/>
        </w:rPr>
      </w:pPr>
      <w:r w:rsidRPr="007D00C0">
        <w:rPr>
          <w:rFonts w:eastAsia="Times New Roman" w:cs="Times New Roman"/>
          <w:b/>
          <w:bCs/>
          <w:sz w:val="24"/>
          <w:szCs w:val="24"/>
        </w:rPr>
        <w:t xml:space="preserve">(Послуги </w:t>
      </w:r>
      <w:r w:rsidRPr="007D00C0">
        <w:rPr>
          <w:rFonts w:cs="Times New Roman"/>
          <w:b/>
          <w:bCs/>
          <w:sz w:val="24"/>
          <w:szCs w:val="24"/>
        </w:rPr>
        <w:t xml:space="preserve">з ремонту </w:t>
      </w:r>
      <w:r w:rsidR="00194A83" w:rsidRPr="00E10204">
        <w:rPr>
          <w:rFonts w:cs="Times New Roman"/>
          <w:b/>
          <w:bCs/>
          <w:sz w:val="24"/>
          <w:szCs w:val="24"/>
        </w:rPr>
        <w:t xml:space="preserve">службового легкового автомобіля ЗАЗ </w:t>
      </w:r>
      <w:r w:rsidR="00194A83" w:rsidRPr="00E10204">
        <w:rPr>
          <w:rFonts w:cs="Times New Roman"/>
          <w:b/>
          <w:bCs/>
          <w:sz w:val="24"/>
          <w:szCs w:val="24"/>
          <w:lang w:val="en-US"/>
        </w:rPr>
        <w:t>LANOS</w:t>
      </w:r>
      <w:r w:rsidRPr="007D00C0">
        <w:rPr>
          <w:rFonts w:eastAsiaTheme="minorHAnsi" w:cs="Times New Roman"/>
          <w:b/>
          <w:bCs/>
          <w:color w:val="000000" w:themeColor="text1"/>
          <w:sz w:val="24"/>
          <w:szCs w:val="24"/>
          <w:lang w:eastAsia="en-US"/>
        </w:rPr>
        <w:t>)</w:t>
      </w:r>
    </w:p>
    <w:p w14:paraId="189F1CF8" w14:textId="77777777" w:rsidR="007D00C0" w:rsidRPr="00B436AB" w:rsidRDefault="007D00C0" w:rsidP="00B436AB">
      <w:pPr>
        <w:shd w:val="clear" w:color="auto" w:fill="FFFFFF"/>
        <w:spacing w:after="0"/>
        <w:ind w:left="450" w:right="450"/>
        <w:jc w:val="center"/>
        <w:rPr>
          <w:rFonts w:cs="Times New Roman"/>
          <w:color w:val="000000"/>
          <w:sz w:val="28"/>
          <w:szCs w:val="28"/>
        </w:rPr>
      </w:pPr>
    </w:p>
    <w:p w14:paraId="4BB4E83C" w14:textId="4400E107" w:rsidR="00EA70DB" w:rsidRPr="00AD4AE1" w:rsidRDefault="0029520B" w:rsidP="00B436A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eastAsia="Times New Roman" w:cs="Times New Roman"/>
          <w:b/>
          <w:bCs/>
          <w:color w:val="000000"/>
          <w:sz w:val="24"/>
          <w:szCs w:val="24"/>
        </w:rPr>
      </w:pPr>
      <w:bookmarkStart w:id="0" w:name="_heading=h.17dp8vu" w:colFirst="0" w:colLast="0"/>
      <w:bookmarkEnd w:id="0"/>
      <w:r w:rsidRPr="00AD4AE1">
        <w:rPr>
          <w:rFonts w:eastAsia="Times New Roman" w:cs="Times New Roman"/>
          <w:b/>
          <w:bCs/>
          <w:color w:val="000000"/>
          <w:sz w:val="24"/>
          <w:szCs w:val="24"/>
        </w:rPr>
        <w:t>1.</w:t>
      </w:r>
      <w:r w:rsidR="00B436AB" w:rsidRPr="00AD4AE1">
        <w:rPr>
          <w:rFonts w:eastAsia="Times New Roman" w:cs="Times New Roman"/>
          <w:b/>
          <w:bCs/>
          <w:color w:val="000000"/>
          <w:sz w:val="24"/>
          <w:szCs w:val="24"/>
        </w:rPr>
        <w:t xml:space="preserve"> </w:t>
      </w:r>
      <w:r w:rsidRPr="00AD4AE1">
        <w:rPr>
          <w:rFonts w:eastAsia="Times New Roman" w:cs="Times New Roman"/>
          <w:b/>
          <w:bCs/>
          <w:color w:val="000000"/>
          <w:sz w:val="24"/>
          <w:szCs w:val="24"/>
        </w:rPr>
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</w:t>
      </w:r>
    </w:p>
    <w:p w14:paraId="763E312B" w14:textId="7D8B3E90" w:rsidR="00EA70DB" w:rsidRPr="00AD4AE1" w:rsidRDefault="00200299" w:rsidP="00B436A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 xml:space="preserve">Найменування замовника: </w:t>
      </w:r>
      <w:r w:rsidR="001976F9" w:rsidRPr="00AD4AE1">
        <w:rPr>
          <w:rFonts w:eastAsia="Times New Roman" w:cs="Times New Roman"/>
          <w:color w:val="000000"/>
          <w:sz w:val="24"/>
          <w:szCs w:val="24"/>
        </w:rPr>
        <w:t>Волинський обласний центр зайнятості</w:t>
      </w:r>
    </w:p>
    <w:p w14:paraId="4AF123A0" w14:textId="7D9D7497" w:rsidR="00EA70DB" w:rsidRPr="00AD4AE1" w:rsidRDefault="00200299" w:rsidP="00B436A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20"/>
        </w:tabs>
        <w:spacing w:after="0"/>
        <w:jc w:val="both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 xml:space="preserve">Місцезнаходження замовника: </w:t>
      </w:r>
      <w:r w:rsidR="001976F9" w:rsidRPr="00AD4AE1">
        <w:rPr>
          <w:rFonts w:eastAsia="Times New Roman" w:cs="Times New Roman"/>
          <w:color w:val="000000"/>
          <w:sz w:val="24"/>
          <w:szCs w:val="24"/>
        </w:rPr>
        <w:t>43025, Україна, Волинська обл</w:t>
      </w:r>
      <w:r w:rsidR="00040707" w:rsidRPr="00AD4AE1">
        <w:rPr>
          <w:rFonts w:eastAsia="Times New Roman" w:cs="Times New Roman"/>
          <w:color w:val="000000"/>
          <w:sz w:val="24"/>
          <w:szCs w:val="24"/>
        </w:rPr>
        <w:t>асть</w:t>
      </w:r>
      <w:r w:rsidR="001976F9" w:rsidRPr="00AD4AE1">
        <w:rPr>
          <w:rFonts w:eastAsia="Times New Roman" w:cs="Times New Roman"/>
          <w:color w:val="000000"/>
          <w:sz w:val="24"/>
          <w:szCs w:val="24"/>
        </w:rPr>
        <w:t>, м. Луцьк, вул. Богдана Хмельницького, 3</w:t>
      </w:r>
      <w:r w:rsidR="00774CCD">
        <w:rPr>
          <w:rFonts w:eastAsia="Times New Roman" w:cs="Times New Roman"/>
          <w:color w:val="000000"/>
          <w:sz w:val="24"/>
          <w:szCs w:val="24"/>
        </w:rPr>
        <w:t>А</w:t>
      </w:r>
    </w:p>
    <w:p w14:paraId="1FF08546" w14:textId="3228ABAF" w:rsidR="00EA70DB" w:rsidRPr="00AD4AE1" w:rsidRDefault="00AD1F46" w:rsidP="00B436A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20"/>
        </w:tabs>
        <w:spacing w:after="0"/>
        <w:jc w:val="both"/>
        <w:rPr>
          <w:rFonts w:eastAsia="Times New Roman" w:cs="Times New Roman"/>
          <w:color w:val="000000"/>
          <w:sz w:val="24"/>
          <w:szCs w:val="24"/>
        </w:rPr>
      </w:pPr>
      <w:r w:rsidRPr="00AD4AE1">
        <w:rPr>
          <w:rFonts w:eastAsia="Times New Roman" w:cs="Times New Roman"/>
          <w:color w:val="000000"/>
          <w:sz w:val="24"/>
          <w:szCs w:val="24"/>
        </w:rPr>
        <w:t>Код за</w:t>
      </w:r>
      <w:r w:rsidR="00200299">
        <w:rPr>
          <w:rFonts w:eastAsia="Times New Roman" w:cs="Times New Roman"/>
          <w:color w:val="000000"/>
          <w:sz w:val="24"/>
          <w:szCs w:val="24"/>
        </w:rPr>
        <w:t>мовника за</w:t>
      </w:r>
      <w:r w:rsidRPr="00AD4AE1">
        <w:rPr>
          <w:rFonts w:eastAsia="Times New Roman" w:cs="Times New Roman"/>
          <w:color w:val="000000"/>
          <w:sz w:val="24"/>
          <w:szCs w:val="24"/>
        </w:rPr>
        <w:t xml:space="preserve"> ЄДРПОУ</w:t>
      </w:r>
      <w:r w:rsidR="0029520B" w:rsidRPr="00AD4AE1">
        <w:rPr>
          <w:rFonts w:eastAsia="Times New Roman" w:cs="Times New Roman"/>
          <w:color w:val="000000"/>
          <w:sz w:val="24"/>
          <w:szCs w:val="24"/>
        </w:rPr>
        <w:t>:</w:t>
      </w:r>
      <w:r w:rsidR="001976F9" w:rsidRPr="00AD4AE1">
        <w:rPr>
          <w:rFonts w:eastAsia="Times New Roman" w:cs="Times New Roman"/>
          <w:color w:val="000000"/>
          <w:sz w:val="24"/>
          <w:szCs w:val="24"/>
        </w:rPr>
        <w:t xml:space="preserve"> 05427482</w:t>
      </w:r>
    </w:p>
    <w:p w14:paraId="6935813B" w14:textId="65C2B354" w:rsidR="00EA70DB" w:rsidRPr="00AD4AE1" w:rsidRDefault="00AD1F46" w:rsidP="00B436A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20"/>
        </w:tabs>
        <w:spacing w:after="0"/>
        <w:jc w:val="both"/>
        <w:rPr>
          <w:rFonts w:eastAsia="Times New Roman" w:cs="Times New Roman"/>
          <w:color w:val="000000"/>
          <w:sz w:val="24"/>
          <w:szCs w:val="24"/>
        </w:rPr>
      </w:pPr>
      <w:r w:rsidRPr="00AD4AE1">
        <w:rPr>
          <w:rFonts w:eastAsia="Times New Roman" w:cs="Times New Roman"/>
          <w:color w:val="000000"/>
          <w:sz w:val="24"/>
          <w:szCs w:val="24"/>
        </w:rPr>
        <w:t>К</w:t>
      </w:r>
      <w:r w:rsidR="0029520B" w:rsidRPr="00AD4AE1">
        <w:rPr>
          <w:rFonts w:eastAsia="Times New Roman" w:cs="Times New Roman"/>
          <w:color w:val="000000"/>
          <w:sz w:val="24"/>
          <w:szCs w:val="24"/>
        </w:rPr>
        <w:t xml:space="preserve">атегорія замовника: </w:t>
      </w:r>
      <w:r w:rsidR="001976F9" w:rsidRPr="00AD4AE1">
        <w:rPr>
          <w:rFonts w:eastAsia="Times New Roman" w:cs="Times New Roman"/>
          <w:color w:val="000000"/>
          <w:sz w:val="24"/>
          <w:szCs w:val="24"/>
        </w:rPr>
        <w:t>органи соціального страхування, зазначені у пункті 2 частини першої статті 2 Закону України «Про публічні закупівлі»</w:t>
      </w:r>
    </w:p>
    <w:p w14:paraId="6B87A985" w14:textId="77777777" w:rsidR="00AD1F46" w:rsidRDefault="00AD1F46" w:rsidP="00B436A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20"/>
        </w:tabs>
        <w:spacing w:after="0"/>
        <w:jc w:val="both"/>
        <w:rPr>
          <w:rFonts w:eastAsia="Times New Roman" w:cs="Times New Roman"/>
          <w:b/>
          <w:bCs/>
          <w:color w:val="000000"/>
          <w:sz w:val="24"/>
          <w:szCs w:val="24"/>
        </w:rPr>
      </w:pPr>
    </w:p>
    <w:p w14:paraId="5295BA58" w14:textId="77777777" w:rsidR="00AD4AE1" w:rsidRDefault="0029520B" w:rsidP="00B436AB">
      <w:pPr>
        <w:shd w:val="clear" w:color="auto" w:fill="FFFFFF"/>
        <w:spacing w:after="0"/>
        <w:jc w:val="both"/>
        <w:rPr>
          <w:rFonts w:eastAsia="Times New Roman" w:cs="Times New Roman"/>
          <w:b/>
          <w:bCs/>
          <w:color w:val="000000"/>
          <w:sz w:val="24"/>
          <w:szCs w:val="24"/>
        </w:rPr>
      </w:pPr>
      <w:r w:rsidRPr="00AD4AE1">
        <w:rPr>
          <w:rFonts w:cs="Times New Roman"/>
          <w:b/>
          <w:bCs/>
          <w:color w:val="000000"/>
          <w:sz w:val="24"/>
          <w:szCs w:val="24"/>
        </w:rPr>
        <w:t>2.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bookmarkStart w:id="1" w:name="bookmark=id.3rdcrjn" w:colFirst="0" w:colLast="0"/>
      <w:bookmarkEnd w:id="1"/>
    </w:p>
    <w:p w14:paraId="44AB941E" w14:textId="6E02EF90" w:rsidR="00EA70DB" w:rsidRPr="00AD4AE1" w:rsidRDefault="00B436AB" w:rsidP="00B436AB">
      <w:pPr>
        <w:shd w:val="clear" w:color="auto" w:fill="FFFFFF"/>
        <w:spacing w:after="0"/>
        <w:jc w:val="both"/>
        <w:rPr>
          <w:rFonts w:cs="Times New Roman"/>
          <w:color w:val="000000"/>
          <w:sz w:val="24"/>
          <w:szCs w:val="24"/>
        </w:rPr>
      </w:pPr>
      <w:r w:rsidRPr="00AD4AE1">
        <w:rPr>
          <w:rFonts w:eastAsia="Times New Roman" w:cs="Times New Roman"/>
          <w:sz w:val="24"/>
          <w:szCs w:val="24"/>
        </w:rPr>
        <w:t xml:space="preserve">Послуги </w:t>
      </w:r>
      <w:r w:rsidRPr="00AD4AE1">
        <w:rPr>
          <w:rFonts w:cs="Times New Roman"/>
          <w:sz w:val="24"/>
          <w:szCs w:val="24"/>
        </w:rPr>
        <w:t xml:space="preserve">з ремонту </w:t>
      </w:r>
      <w:r w:rsidR="00194A83" w:rsidRPr="00194A83">
        <w:rPr>
          <w:rFonts w:cs="Times New Roman"/>
          <w:sz w:val="24"/>
          <w:szCs w:val="24"/>
        </w:rPr>
        <w:t xml:space="preserve">службового легкового автомобіля ЗАЗ </w:t>
      </w:r>
      <w:r w:rsidR="00194A83" w:rsidRPr="00194A83">
        <w:rPr>
          <w:rFonts w:cs="Times New Roman"/>
          <w:sz w:val="24"/>
          <w:szCs w:val="24"/>
          <w:lang w:val="en-US"/>
        </w:rPr>
        <w:t>LANOS</w:t>
      </w:r>
      <w:r w:rsidR="004E465C" w:rsidRPr="00AD4AE1">
        <w:rPr>
          <w:rFonts w:eastAsiaTheme="minorHAnsi" w:cs="Times New Roman"/>
          <w:color w:val="000000" w:themeColor="text1"/>
          <w:sz w:val="24"/>
          <w:szCs w:val="24"/>
          <w:lang w:eastAsia="en-US"/>
        </w:rPr>
        <w:t xml:space="preserve"> </w:t>
      </w:r>
      <w:r w:rsidRPr="00AD4AE1">
        <w:rPr>
          <w:rFonts w:eastAsiaTheme="minorHAnsi" w:cs="Times New Roman"/>
          <w:color w:val="000000" w:themeColor="text1"/>
          <w:sz w:val="24"/>
          <w:szCs w:val="24"/>
          <w:lang w:eastAsia="en-US"/>
        </w:rPr>
        <w:t xml:space="preserve">(код ДК 021:2015:50110000-9 Послуги з ремонту і технічного обслуговування </w:t>
      </w:r>
      <w:proofErr w:type="spellStart"/>
      <w:r w:rsidRPr="00AD4AE1">
        <w:rPr>
          <w:rFonts w:eastAsiaTheme="minorHAnsi" w:cs="Times New Roman"/>
          <w:color w:val="000000" w:themeColor="text1"/>
          <w:sz w:val="24"/>
          <w:szCs w:val="24"/>
          <w:lang w:eastAsia="en-US"/>
        </w:rPr>
        <w:t>мототранспортних</w:t>
      </w:r>
      <w:proofErr w:type="spellEnd"/>
      <w:r w:rsidRPr="00AD4AE1">
        <w:rPr>
          <w:rFonts w:eastAsiaTheme="minorHAnsi" w:cs="Times New Roman"/>
          <w:color w:val="000000" w:themeColor="text1"/>
          <w:sz w:val="24"/>
          <w:szCs w:val="24"/>
          <w:lang w:eastAsia="en-US"/>
        </w:rPr>
        <w:t xml:space="preserve"> засобів і супутнього обладнання)</w:t>
      </w:r>
    </w:p>
    <w:p w14:paraId="5227CEBD" w14:textId="77777777" w:rsidR="00AD4AE1" w:rsidRDefault="00AD4AE1" w:rsidP="00B436A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eastAsia="Times New Roman" w:cs="Times New Roman"/>
          <w:color w:val="000000"/>
          <w:sz w:val="24"/>
          <w:szCs w:val="24"/>
        </w:rPr>
      </w:pPr>
      <w:bookmarkStart w:id="2" w:name="bookmark=id.26in1rg" w:colFirst="0" w:colLast="0"/>
      <w:bookmarkEnd w:id="2"/>
    </w:p>
    <w:p w14:paraId="055E1B05" w14:textId="057F3240" w:rsidR="00EA70DB" w:rsidRPr="00AD4AE1" w:rsidRDefault="0029520B" w:rsidP="00B436A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eastAsia="Times New Roman" w:cs="Times New Roman"/>
          <w:sz w:val="24"/>
          <w:szCs w:val="24"/>
        </w:rPr>
      </w:pPr>
      <w:r w:rsidRPr="00AD4AE1">
        <w:rPr>
          <w:rFonts w:eastAsia="Times New Roman" w:cs="Times New Roman"/>
          <w:b/>
          <w:bCs/>
          <w:color w:val="000000"/>
          <w:sz w:val="24"/>
          <w:szCs w:val="24"/>
        </w:rPr>
        <w:t xml:space="preserve">3. </w:t>
      </w:r>
      <w:r w:rsidR="00040707" w:rsidRPr="00AD4AE1">
        <w:rPr>
          <w:rFonts w:eastAsia="Times New Roman" w:cs="Times New Roman"/>
          <w:b/>
          <w:bCs/>
          <w:color w:val="000000"/>
          <w:sz w:val="24"/>
          <w:szCs w:val="24"/>
        </w:rPr>
        <w:t>Процедура закупівлі</w:t>
      </w:r>
      <w:r w:rsidRPr="00AD4AE1">
        <w:rPr>
          <w:rFonts w:eastAsia="Times New Roman" w:cs="Times New Roman"/>
          <w:b/>
          <w:bCs/>
          <w:sz w:val="24"/>
          <w:szCs w:val="24"/>
        </w:rPr>
        <w:t>:</w:t>
      </w:r>
      <w:r w:rsidR="00040707" w:rsidRPr="00AD4AE1">
        <w:rPr>
          <w:rFonts w:eastAsia="Times New Roman" w:cs="Times New Roman"/>
          <w:b/>
          <w:bCs/>
          <w:sz w:val="24"/>
          <w:szCs w:val="24"/>
        </w:rPr>
        <w:t xml:space="preserve"> </w:t>
      </w:r>
      <w:r w:rsidR="00040707" w:rsidRPr="00AD4AE1">
        <w:rPr>
          <w:rFonts w:eastAsia="Times New Roman" w:cs="Times New Roman"/>
          <w:sz w:val="24"/>
          <w:szCs w:val="24"/>
        </w:rPr>
        <w:t>Відкриті торги</w:t>
      </w:r>
      <w:r w:rsidR="00200299">
        <w:rPr>
          <w:rFonts w:eastAsia="Times New Roman" w:cs="Times New Roman"/>
          <w:sz w:val="24"/>
          <w:szCs w:val="24"/>
        </w:rPr>
        <w:t xml:space="preserve"> (з особливостями)</w:t>
      </w:r>
    </w:p>
    <w:p w14:paraId="2E43DF88" w14:textId="77777777" w:rsidR="00AD4AE1" w:rsidRDefault="00AD4AE1" w:rsidP="00B436A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eastAsia="Times New Roman" w:cs="Times New Roman"/>
          <w:b/>
          <w:bCs/>
          <w:sz w:val="24"/>
          <w:szCs w:val="24"/>
        </w:rPr>
      </w:pPr>
    </w:p>
    <w:p w14:paraId="28C8B0F9" w14:textId="5C19AB28" w:rsidR="00B6616B" w:rsidRPr="00194A83" w:rsidRDefault="00B6616B" w:rsidP="00B436A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t xml:space="preserve">4. Ідентифікатор </w:t>
      </w:r>
      <w:r w:rsidRPr="007B0B8C">
        <w:rPr>
          <w:rFonts w:eastAsia="Times New Roman" w:cs="Times New Roman"/>
          <w:b/>
          <w:bCs/>
          <w:sz w:val="24"/>
          <w:szCs w:val="24"/>
        </w:rPr>
        <w:t>закупівлі</w:t>
      </w:r>
      <w:r w:rsidR="000D2736" w:rsidRPr="007B0B8C">
        <w:rPr>
          <w:rFonts w:eastAsia="Times New Roman" w:cs="Times New Roman"/>
          <w:b/>
          <w:bCs/>
          <w:sz w:val="24"/>
          <w:szCs w:val="24"/>
        </w:rPr>
        <w:t>:</w:t>
      </w:r>
      <w:r w:rsidR="000D2736" w:rsidRPr="007B0B8C">
        <w:t xml:space="preserve"> </w:t>
      </w:r>
      <w:r w:rsidR="00194A83" w:rsidRPr="00194A83">
        <w:rPr>
          <w:rFonts w:cs="Times New Roman"/>
          <w:sz w:val="24"/>
          <w:szCs w:val="24"/>
          <w:shd w:val="clear" w:color="auto" w:fill="FFFFFF"/>
        </w:rPr>
        <w:t>UA-2024-05-23-010565-a</w:t>
      </w:r>
    </w:p>
    <w:p w14:paraId="3408D1DF" w14:textId="77777777" w:rsidR="00AD4AE1" w:rsidRDefault="00AD4AE1" w:rsidP="00B436A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eastAsia="Times New Roman" w:cs="Times New Roman"/>
          <w:b/>
          <w:bCs/>
          <w:sz w:val="24"/>
          <w:szCs w:val="24"/>
        </w:rPr>
      </w:pPr>
    </w:p>
    <w:p w14:paraId="206B6B1E" w14:textId="21F879D4" w:rsidR="00AA2034" w:rsidRPr="005F79A9" w:rsidRDefault="00AA2034" w:rsidP="00B436A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t xml:space="preserve">5. Розмір </w:t>
      </w:r>
      <w:r w:rsidR="00FD6D14" w:rsidRPr="005F79A9">
        <w:rPr>
          <w:rFonts w:eastAsia="Times New Roman" w:cs="Times New Roman"/>
          <w:b/>
          <w:bCs/>
          <w:sz w:val="24"/>
          <w:szCs w:val="24"/>
        </w:rPr>
        <w:t>кошторис</w:t>
      </w:r>
      <w:r w:rsidRPr="005F79A9">
        <w:rPr>
          <w:rFonts w:eastAsia="Times New Roman" w:cs="Times New Roman"/>
          <w:b/>
          <w:bCs/>
          <w:sz w:val="24"/>
          <w:szCs w:val="24"/>
        </w:rPr>
        <w:t>ного призначення:</w:t>
      </w:r>
      <w:r w:rsidR="00FD6D14" w:rsidRPr="005F79A9">
        <w:rPr>
          <w:rFonts w:eastAsia="Times New Roman" w:cs="Times New Roman"/>
          <w:b/>
          <w:bCs/>
          <w:sz w:val="24"/>
          <w:szCs w:val="24"/>
        </w:rPr>
        <w:t xml:space="preserve"> </w:t>
      </w:r>
      <w:r w:rsidR="00194A83">
        <w:rPr>
          <w:rFonts w:eastAsia="Times New Roman" w:cs="Times New Roman"/>
          <w:sz w:val="24"/>
          <w:szCs w:val="24"/>
          <w:lang w:val="en-US"/>
        </w:rPr>
        <w:t>22630</w:t>
      </w:r>
      <w:r w:rsidR="00194A83">
        <w:rPr>
          <w:rFonts w:eastAsia="Times New Roman" w:cs="Times New Roman"/>
          <w:sz w:val="24"/>
          <w:szCs w:val="24"/>
        </w:rPr>
        <w:t>,</w:t>
      </w:r>
      <w:r w:rsidR="00194A83">
        <w:rPr>
          <w:rFonts w:eastAsia="Times New Roman" w:cs="Times New Roman"/>
          <w:sz w:val="24"/>
          <w:szCs w:val="24"/>
          <w:lang w:val="en-US"/>
        </w:rPr>
        <w:t>67</w:t>
      </w:r>
      <w:r w:rsidR="00FD6D14" w:rsidRPr="004E465C">
        <w:rPr>
          <w:rFonts w:eastAsia="Times New Roman" w:cs="Times New Roman"/>
          <w:sz w:val="24"/>
          <w:szCs w:val="24"/>
        </w:rPr>
        <w:t xml:space="preserve"> </w:t>
      </w:r>
      <w:r w:rsidR="00FD6D14" w:rsidRPr="00315247">
        <w:rPr>
          <w:rFonts w:eastAsia="Times New Roman" w:cs="Times New Roman"/>
          <w:sz w:val="24"/>
          <w:szCs w:val="24"/>
        </w:rPr>
        <w:t>грн, з ПДВ</w:t>
      </w:r>
    </w:p>
    <w:p w14:paraId="14317996" w14:textId="72F79480" w:rsidR="00AA2034" w:rsidRPr="002A313D" w:rsidRDefault="00AA2034" w:rsidP="005F79A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567"/>
        <w:jc w:val="both"/>
        <w:rPr>
          <w:rFonts w:eastAsia="Times New Roman" w:cs="Times New Roman"/>
          <w:sz w:val="24"/>
          <w:szCs w:val="24"/>
        </w:rPr>
      </w:pPr>
      <w:r w:rsidRPr="002A313D">
        <w:rPr>
          <w:rFonts w:eastAsia="Times New Roman" w:cs="Times New Roman"/>
          <w:sz w:val="24"/>
          <w:szCs w:val="24"/>
        </w:rPr>
        <w:t xml:space="preserve">Розмір </w:t>
      </w:r>
      <w:r w:rsidR="00FD6D14" w:rsidRPr="002A313D">
        <w:rPr>
          <w:rFonts w:eastAsia="Times New Roman" w:cs="Times New Roman"/>
          <w:sz w:val="24"/>
          <w:szCs w:val="24"/>
        </w:rPr>
        <w:t xml:space="preserve">кошторисного </w:t>
      </w:r>
      <w:r w:rsidRPr="002A313D">
        <w:rPr>
          <w:rFonts w:eastAsia="Times New Roman" w:cs="Times New Roman"/>
          <w:sz w:val="24"/>
          <w:szCs w:val="24"/>
        </w:rPr>
        <w:t xml:space="preserve">призначення визначено </w:t>
      </w:r>
      <w:r w:rsidR="00A277E1" w:rsidRPr="002A313D">
        <w:rPr>
          <w:rFonts w:eastAsia="Times New Roman" w:cs="Times New Roman"/>
          <w:sz w:val="24"/>
          <w:szCs w:val="24"/>
        </w:rPr>
        <w:t xml:space="preserve">за КЕКВ </w:t>
      </w:r>
      <w:r w:rsidR="00860F32" w:rsidRPr="002A313D">
        <w:rPr>
          <w:rFonts w:eastAsia="Times New Roman" w:cs="Times New Roman"/>
          <w:sz w:val="24"/>
          <w:szCs w:val="24"/>
        </w:rPr>
        <w:t>2240 «Оплата послуг»</w:t>
      </w:r>
      <w:r w:rsidR="003C4637">
        <w:rPr>
          <w:rFonts w:eastAsia="Times New Roman" w:cs="Times New Roman"/>
          <w:sz w:val="24"/>
          <w:szCs w:val="24"/>
        </w:rPr>
        <w:t xml:space="preserve"> розділу «Утримання Державної служби зайнятості»</w:t>
      </w:r>
      <w:r w:rsidR="008E2F66" w:rsidRPr="002A313D">
        <w:rPr>
          <w:rFonts w:eastAsia="Times New Roman" w:cs="Times New Roman"/>
          <w:sz w:val="24"/>
          <w:szCs w:val="24"/>
        </w:rPr>
        <w:t xml:space="preserve"> відповідно до</w:t>
      </w:r>
      <w:r w:rsidR="005F79A9" w:rsidRPr="002A313D">
        <w:rPr>
          <w:rFonts w:eastAsia="Times New Roman" w:cs="Times New Roman"/>
          <w:sz w:val="24"/>
          <w:szCs w:val="24"/>
        </w:rPr>
        <w:t xml:space="preserve"> затвердженого кошторису видатків Волинського обласного центру зайнятості на 202</w:t>
      </w:r>
      <w:r w:rsidR="00AD22F0">
        <w:rPr>
          <w:rFonts w:eastAsia="Times New Roman" w:cs="Times New Roman"/>
          <w:sz w:val="24"/>
          <w:szCs w:val="24"/>
        </w:rPr>
        <w:t>4</w:t>
      </w:r>
      <w:r w:rsidR="005F79A9" w:rsidRPr="002A313D">
        <w:rPr>
          <w:rFonts w:eastAsia="Times New Roman" w:cs="Times New Roman"/>
          <w:sz w:val="24"/>
          <w:szCs w:val="24"/>
        </w:rPr>
        <w:t xml:space="preserve"> рік.</w:t>
      </w:r>
    </w:p>
    <w:p w14:paraId="7625BFE3" w14:textId="77777777" w:rsidR="005F79A9" w:rsidRDefault="005F79A9" w:rsidP="005F79A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567"/>
        <w:jc w:val="both"/>
        <w:rPr>
          <w:rFonts w:eastAsia="Times New Roman" w:cs="Times New Roman"/>
          <w:b/>
          <w:bCs/>
          <w:sz w:val="24"/>
          <w:szCs w:val="24"/>
        </w:rPr>
      </w:pPr>
    </w:p>
    <w:p w14:paraId="566D05EE" w14:textId="52F521C7" w:rsidR="00AA2034" w:rsidRDefault="00AA2034" w:rsidP="00B436A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t xml:space="preserve">6. </w:t>
      </w:r>
      <w:proofErr w:type="spellStart"/>
      <w:r>
        <w:rPr>
          <w:rFonts w:eastAsia="Times New Roman" w:cs="Times New Roman"/>
          <w:b/>
          <w:bCs/>
          <w:sz w:val="24"/>
          <w:szCs w:val="24"/>
        </w:rPr>
        <w:t>Обгрунтування</w:t>
      </w:r>
      <w:proofErr w:type="spellEnd"/>
      <w:r>
        <w:rPr>
          <w:rFonts w:eastAsia="Times New Roman" w:cs="Times New Roman"/>
          <w:b/>
          <w:bCs/>
          <w:sz w:val="24"/>
          <w:szCs w:val="24"/>
        </w:rPr>
        <w:t xml:space="preserve"> технічних та якісних характеристик предмета закупівлі:</w:t>
      </w:r>
    </w:p>
    <w:p w14:paraId="45D3C6CE" w14:textId="30A09D1B" w:rsidR="001B11D3" w:rsidRPr="002A313D" w:rsidRDefault="001B11D3" w:rsidP="005F79A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567"/>
        <w:jc w:val="both"/>
        <w:rPr>
          <w:rFonts w:eastAsia="Times New Roman" w:cs="Times New Roman"/>
          <w:sz w:val="24"/>
          <w:szCs w:val="24"/>
        </w:rPr>
      </w:pPr>
      <w:r w:rsidRPr="002A313D">
        <w:rPr>
          <w:rFonts w:eastAsia="Times New Roman" w:cs="Times New Roman"/>
          <w:sz w:val="24"/>
          <w:szCs w:val="24"/>
        </w:rPr>
        <w:t>Послуги з технічного обслуговування і ремонту транспортних засобів Замовника повинні відповідати вимогам Законів України «Про дорожній рух»</w:t>
      </w:r>
      <w:r w:rsidR="00536650" w:rsidRPr="002A313D">
        <w:rPr>
          <w:rFonts w:eastAsia="Times New Roman" w:cs="Times New Roman"/>
          <w:sz w:val="24"/>
          <w:szCs w:val="24"/>
        </w:rPr>
        <w:t xml:space="preserve"> від </w:t>
      </w:r>
      <w:r w:rsidR="00536650" w:rsidRPr="002A313D">
        <w:rPr>
          <w:rStyle w:val="rvts44"/>
          <w:sz w:val="24"/>
          <w:szCs w:val="24"/>
          <w:shd w:val="clear" w:color="auto" w:fill="FFFFFF"/>
        </w:rPr>
        <w:t>30.06.1993 № 3353-XII</w:t>
      </w:r>
      <w:r w:rsidRPr="002A313D">
        <w:rPr>
          <w:rFonts w:eastAsia="Times New Roman" w:cs="Times New Roman"/>
          <w:sz w:val="24"/>
          <w:szCs w:val="24"/>
        </w:rPr>
        <w:t xml:space="preserve">, «Про транспорт», </w:t>
      </w:r>
      <w:r w:rsidR="00E20AFE" w:rsidRPr="002A313D">
        <w:rPr>
          <w:rFonts w:eastAsia="Times New Roman" w:cs="Times New Roman"/>
          <w:sz w:val="24"/>
          <w:szCs w:val="24"/>
        </w:rPr>
        <w:t>«Про автомобільний транспорт»</w:t>
      </w:r>
      <w:r w:rsidR="00536650" w:rsidRPr="002A313D">
        <w:rPr>
          <w:rFonts w:eastAsia="Times New Roman" w:cs="Times New Roman"/>
          <w:sz w:val="24"/>
          <w:szCs w:val="24"/>
        </w:rPr>
        <w:t xml:space="preserve"> від</w:t>
      </w:r>
      <w:r w:rsidR="00536650" w:rsidRPr="002A313D">
        <w:rPr>
          <w:sz w:val="24"/>
          <w:szCs w:val="24"/>
          <w:shd w:val="clear" w:color="auto" w:fill="FFFFFF"/>
        </w:rPr>
        <w:t xml:space="preserve"> </w:t>
      </w:r>
      <w:r w:rsidR="00536650" w:rsidRPr="002A313D">
        <w:rPr>
          <w:rStyle w:val="rvts44"/>
          <w:sz w:val="24"/>
          <w:szCs w:val="24"/>
          <w:shd w:val="clear" w:color="auto" w:fill="FFFFFF"/>
        </w:rPr>
        <w:t>10 листопада 1994 року</w:t>
      </w:r>
      <w:r w:rsidR="00536650" w:rsidRPr="002A313D">
        <w:rPr>
          <w:sz w:val="24"/>
          <w:szCs w:val="24"/>
        </w:rPr>
        <w:br/>
      </w:r>
      <w:r w:rsidR="00536650" w:rsidRPr="002A313D">
        <w:rPr>
          <w:rStyle w:val="rvts44"/>
          <w:sz w:val="24"/>
          <w:szCs w:val="24"/>
          <w:shd w:val="clear" w:color="auto" w:fill="FFFFFF"/>
        </w:rPr>
        <w:t>№ 232/94-ВР</w:t>
      </w:r>
      <w:r w:rsidR="00E20AFE" w:rsidRPr="002A313D">
        <w:rPr>
          <w:rFonts w:eastAsia="Times New Roman" w:cs="Times New Roman"/>
          <w:sz w:val="24"/>
          <w:szCs w:val="24"/>
        </w:rPr>
        <w:t>, «Про захист прав споживачів»</w:t>
      </w:r>
      <w:r w:rsidR="000F747F" w:rsidRPr="002A313D">
        <w:rPr>
          <w:rFonts w:eastAsia="Times New Roman" w:cs="Times New Roman"/>
          <w:sz w:val="24"/>
          <w:szCs w:val="24"/>
        </w:rPr>
        <w:t xml:space="preserve"> від</w:t>
      </w:r>
      <w:r w:rsidR="00536650" w:rsidRPr="002A313D">
        <w:rPr>
          <w:rFonts w:eastAsia="Times New Roman" w:cs="Times New Roman"/>
          <w:sz w:val="24"/>
          <w:szCs w:val="24"/>
        </w:rPr>
        <w:t xml:space="preserve"> </w:t>
      </w:r>
      <w:r w:rsidR="000F747F" w:rsidRPr="002A313D">
        <w:rPr>
          <w:rStyle w:val="rvts44"/>
          <w:sz w:val="24"/>
          <w:szCs w:val="24"/>
          <w:shd w:val="clear" w:color="auto" w:fill="FFFFFF"/>
        </w:rPr>
        <w:t>12 травня 1991 року</w:t>
      </w:r>
      <w:r w:rsidR="000F747F" w:rsidRPr="002A313D">
        <w:rPr>
          <w:sz w:val="24"/>
          <w:szCs w:val="24"/>
        </w:rPr>
        <w:br/>
      </w:r>
      <w:r w:rsidR="000F747F" w:rsidRPr="002A313D">
        <w:rPr>
          <w:rStyle w:val="rvts44"/>
          <w:sz w:val="24"/>
          <w:szCs w:val="24"/>
          <w:shd w:val="clear" w:color="auto" w:fill="FFFFFF"/>
        </w:rPr>
        <w:t>№ 1023-XII</w:t>
      </w:r>
      <w:r w:rsidR="00E20AFE" w:rsidRPr="002A313D">
        <w:rPr>
          <w:rFonts w:eastAsia="Times New Roman" w:cs="Times New Roman"/>
          <w:sz w:val="24"/>
          <w:szCs w:val="24"/>
        </w:rPr>
        <w:t>, «Правил надання послуг з технічного обслуговування і ремонту колісних транспортних засобів», затверджених наказом Міністерства інфраструктури України від 28.11.2014 № 615, порядку їх проведення, визначеному Положенням про технічне обслуговування і ремонт дорожніх транспортних засобів</w:t>
      </w:r>
      <w:r w:rsidR="00BB6F3D" w:rsidRPr="002A313D">
        <w:rPr>
          <w:rFonts w:eastAsia="Times New Roman" w:cs="Times New Roman"/>
          <w:sz w:val="24"/>
          <w:szCs w:val="24"/>
        </w:rPr>
        <w:t xml:space="preserve"> автомобільного транспорту, затвердженим наказом Міністерства тра</w:t>
      </w:r>
      <w:r w:rsidR="00B97B6A" w:rsidRPr="002A313D">
        <w:rPr>
          <w:rFonts w:eastAsia="Times New Roman" w:cs="Times New Roman"/>
          <w:sz w:val="24"/>
          <w:szCs w:val="24"/>
        </w:rPr>
        <w:t>н</w:t>
      </w:r>
      <w:r w:rsidR="00BB6F3D" w:rsidRPr="002A313D">
        <w:rPr>
          <w:rFonts w:eastAsia="Times New Roman" w:cs="Times New Roman"/>
          <w:sz w:val="24"/>
          <w:szCs w:val="24"/>
        </w:rPr>
        <w:t xml:space="preserve">спорту України від 30.03.1998 № 102, Технічним регламентом з технічного обслуговування і ремонту колісних транспортних засобів, затвердженим Постановою Кабінету </w:t>
      </w:r>
      <w:r w:rsidR="000F747F" w:rsidRPr="002A313D">
        <w:rPr>
          <w:rFonts w:eastAsia="Times New Roman" w:cs="Times New Roman"/>
          <w:sz w:val="24"/>
          <w:szCs w:val="24"/>
        </w:rPr>
        <w:t>М</w:t>
      </w:r>
      <w:r w:rsidR="00BB6F3D" w:rsidRPr="002A313D">
        <w:rPr>
          <w:rFonts w:eastAsia="Times New Roman" w:cs="Times New Roman"/>
          <w:sz w:val="24"/>
          <w:szCs w:val="24"/>
        </w:rPr>
        <w:t xml:space="preserve">іністрів України від 03.07.2013 № 643 та інструкцій заводів </w:t>
      </w:r>
      <w:r w:rsidR="000F747F" w:rsidRPr="002A313D">
        <w:rPr>
          <w:rFonts w:eastAsia="Times New Roman" w:cs="Times New Roman"/>
          <w:sz w:val="24"/>
          <w:szCs w:val="24"/>
        </w:rPr>
        <w:t>-</w:t>
      </w:r>
      <w:r w:rsidR="00BB6F3D" w:rsidRPr="002A313D">
        <w:rPr>
          <w:rFonts w:eastAsia="Times New Roman" w:cs="Times New Roman"/>
          <w:sz w:val="24"/>
          <w:szCs w:val="24"/>
        </w:rPr>
        <w:t xml:space="preserve"> виробників транспортних засобів.</w:t>
      </w:r>
    </w:p>
    <w:p w14:paraId="7FFD94D1" w14:textId="77777777" w:rsidR="00BB6F3D" w:rsidRDefault="00BB6F3D" w:rsidP="00B436A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eastAsia="Times New Roman" w:cs="Times New Roman"/>
          <w:sz w:val="24"/>
          <w:szCs w:val="24"/>
        </w:rPr>
      </w:pPr>
    </w:p>
    <w:p w14:paraId="616280A4" w14:textId="1BCBA068" w:rsidR="00442A5B" w:rsidRPr="00B97B6A" w:rsidRDefault="00BB6F3D" w:rsidP="00B436A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eastAsia="Times New Roman" w:cs="Times New Roman"/>
          <w:b/>
          <w:bCs/>
          <w:sz w:val="24"/>
          <w:szCs w:val="24"/>
        </w:rPr>
      </w:pPr>
      <w:r w:rsidRPr="00B97B6A">
        <w:rPr>
          <w:rFonts w:eastAsia="Times New Roman" w:cs="Times New Roman"/>
          <w:b/>
          <w:bCs/>
          <w:sz w:val="24"/>
          <w:szCs w:val="24"/>
        </w:rPr>
        <w:t xml:space="preserve">7. </w:t>
      </w:r>
      <w:proofErr w:type="spellStart"/>
      <w:r w:rsidRPr="00B97B6A">
        <w:rPr>
          <w:rFonts w:eastAsia="Times New Roman" w:cs="Times New Roman"/>
          <w:b/>
          <w:bCs/>
          <w:sz w:val="24"/>
          <w:szCs w:val="24"/>
        </w:rPr>
        <w:t>Обгрунтування</w:t>
      </w:r>
      <w:proofErr w:type="spellEnd"/>
      <w:r w:rsidRPr="00B97B6A">
        <w:rPr>
          <w:rFonts w:eastAsia="Times New Roman" w:cs="Times New Roman"/>
          <w:b/>
          <w:bCs/>
          <w:sz w:val="24"/>
          <w:szCs w:val="24"/>
        </w:rPr>
        <w:t xml:space="preserve"> розміру </w:t>
      </w:r>
      <w:r w:rsidR="00FD6D14" w:rsidRPr="005F79A9">
        <w:rPr>
          <w:rFonts w:eastAsia="Times New Roman" w:cs="Times New Roman"/>
          <w:b/>
          <w:bCs/>
          <w:sz w:val="24"/>
          <w:szCs w:val="24"/>
        </w:rPr>
        <w:t xml:space="preserve">кошторисного </w:t>
      </w:r>
      <w:r w:rsidRPr="00B97B6A">
        <w:rPr>
          <w:rFonts w:eastAsia="Times New Roman" w:cs="Times New Roman"/>
          <w:b/>
          <w:bCs/>
          <w:sz w:val="24"/>
          <w:szCs w:val="24"/>
        </w:rPr>
        <w:t>призначення:</w:t>
      </w:r>
    </w:p>
    <w:p w14:paraId="162F5D3E" w14:textId="34316246" w:rsidR="00BB6F3D" w:rsidRDefault="00BB6F3D" w:rsidP="005F79A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Закупівля запланована на 202</w:t>
      </w:r>
      <w:r w:rsidR="00AD22F0">
        <w:rPr>
          <w:rFonts w:eastAsia="Times New Roman" w:cs="Times New Roman"/>
          <w:sz w:val="24"/>
          <w:szCs w:val="24"/>
        </w:rPr>
        <w:t>4</w:t>
      </w:r>
      <w:r>
        <w:rPr>
          <w:rFonts w:eastAsia="Times New Roman" w:cs="Times New Roman"/>
          <w:sz w:val="24"/>
          <w:szCs w:val="24"/>
        </w:rPr>
        <w:t xml:space="preserve"> рік.</w:t>
      </w:r>
    </w:p>
    <w:p w14:paraId="41720B07" w14:textId="78E7E7EA" w:rsidR="00FD6D14" w:rsidRDefault="00FD6D14" w:rsidP="005F79A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eastAsiaTheme="minorHAnsi" w:cs="Times New Roman"/>
          <w:color w:val="000000" w:themeColor="text1"/>
          <w:sz w:val="24"/>
          <w:szCs w:val="24"/>
          <w:lang w:eastAsia="en-US"/>
        </w:rPr>
      </w:pPr>
      <w:r>
        <w:rPr>
          <w:rFonts w:eastAsia="Times New Roman" w:cs="Times New Roman"/>
          <w:sz w:val="24"/>
          <w:szCs w:val="24"/>
        </w:rPr>
        <w:t xml:space="preserve">Розмір кошторисного </w:t>
      </w:r>
      <w:r w:rsidRPr="00FD6D14">
        <w:rPr>
          <w:rFonts w:eastAsia="Times New Roman" w:cs="Times New Roman"/>
          <w:sz w:val="24"/>
          <w:szCs w:val="24"/>
        </w:rPr>
        <w:t>призначення для предмет</w:t>
      </w:r>
      <w:r w:rsidR="003414AF">
        <w:rPr>
          <w:rFonts w:eastAsia="Times New Roman" w:cs="Times New Roman"/>
          <w:sz w:val="24"/>
          <w:szCs w:val="24"/>
        </w:rPr>
        <w:t>а</w:t>
      </w:r>
      <w:r w:rsidRPr="00FD6D14">
        <w:rPr>
          <w:rFonts w:eastAsia="Times New Roman" w:cs="Times New Roman"/>
          <w:sz w:val="24"/>
          <w:szCs w:val="24"/>
        </w:rPr>
        <w:t xml:space="preserve"> закупівлі за </w:t>
      </w:r>
      <w:r w:rsidRPr="00FD6D14">
        <w:rPr>
          <w:rFonts w:cs="Times New Roman"/>
          <w:color w:val="000000"/>
          <w:sz w:val="24"/>
          <w:szCs w:val="24"/>
        </w:rPr>
        <w:t xml:space="preserve">кодом </w:t>
      </w:r>
      <w:r w:rsidRPr="00FD6D14">
        <w:rPr>
          <w:rFonts w:eastAsiaTheme="minorHAnsi" w:cs="Times New Roman"/>
          <w:color w:val="000000" w:themeColor="text1"/>
          <w:sz w:val="24"/>
          <w:szCs w:val="24"/>
          <w:lang w:eastAsia="en-US"/>
        </w:rPr>
        <w:t xml:space="preserve">ДК 021:2015:50110000-9 Послуги з ремонту і технічного обслуговування </w:t>
      </w:r>
      <w:proofErr w:type="spellStart"/>
      <w:r w:rsidRPr="00FD6D14">
        <w:rPr>
          <w:rFonts w:eastAsiaTheme="minorHAnsi" w:cs="Times New Roman"/>
          <w:color w:val="000000" w:themeColor="text1"/>
          <w:sz w:val="24"/>
          <w:szCs w:val="24"/>
          <w:lang w:eastAsia="en-US"/>
        </w:rPr>
        <w:t>мототранспортних</w:t>
      </w:r>
      <w:proofErr w:type="spellEnd"/>
      <w:r w:rsidRPr="00FD6D14">
        <w:rPr>
          <w:rFonts w:eastAsiaTheme="minorHAnsi" w:cs="Times New Roman"/>
          <w:color w:val="000000" w:themeColor="text1"/>
          <w:sz w:val="24"/>
          <w:szCs w:val="24"/>
          <w:lang w:eastAsia="en-US"/>
        </w:rPr>
        <w:t xml:space="preserve"> засобів і су</w:t>
      </w:r>
      <w:r w:rsidRPr="00194A83">
        <w:rPr>
          <w:rFonts w:eastAsiaTheme="minorHAnsi" w:cs="Times New Roman"/>
          <w:color w:val="000000" w:themeColor="text1"/>
          <w:sz w:val="24"/>
          <w:szCs w:val="24"/>
          <w:lang w:eastAsia="en-US"/>
        </w:rPr>
        <w:t>путнього обладнання</w:t>
      </w:r>
      <w:r w:rsidRPr="00194A83">
        <w:rPr>
          <w:rFonts w:eastAsia="Times New Roman" w:cs="Times New Roman"/>
          <w:sz w:val="24"/>
          <w:szCs w:val="24"/>
        </w:rPr>
        <w:t xml:space="preserve"> (Послуги </w:t>
      </w:r>
      <w:r w:rsidRPr="00194A83">
        <w:rPr>
          <w:rFonts w:cs="Times New Roman"/>
          <w:sz w:val="24"/>
          <w:szCs w:val="24"/>
        </w:rPr>
        <w:t xml:space="preserve">з ремонту </w:t>
      </w:r>
      <w:r w:rsidR="00194A83" w:rsidRPr="00194A83">
        <w:rPr>
          <w:rFonts w:cs="Times New Roman"/>
          <w:sz w:val="24"/>
          <w:szCs w:val="24"/>
        </w:rPr>
        <w:t xml:space="preserve">службового легкового автомобіля ЗАЗ </w:t>
      </w:r>
      <w:r w:rsidR="00194A83" w:rsidRPr="00194A83">
        <w:rPr>
          <w:rFonts w:cs="Times New Roman"/>
          <w:sz w:val="24"/>
          <w:szCs w:val="24"/>
          <w:lang w:val="en-US"/>
        </w:rPr>
        <w:lastRenderedPageBreak/>
        <w:t>LANOS</w:t>
      </w:r>
      <w:r w:rsidRPr="00194A83">
        <w:rPr>
          <w:rFonts w:eastAsiaTheme="minorHAnsi" w:cs="Times New Roman"/>
          <w:sz w:val="24"/>
          <w:szCs w:val="24"/>
          <w:lang w:eastAsia="en-US"/>
        </w:rPr>
        <w:t>)</w:t>
      </w:r>
      <w:r w:rsidRPr="00194A83">
        <w:rPr>
          <w:rFonts w:eastAsiaTheme="minorHAnsi" w:cs="Times New Roman"/>
          <w:color w:val="000000" w:themeColor="text1"/>
          <w:sz w:val="24"/>
          <w:szCs w:val="24"/>
          <w:lang w:eastAsia="en-US"/>
        </w:rPr>
        <w:t xml:space="preserve"> сформований</w:t>
      </w:r>
      <w:r w:rsidRPr="00FD6D14">
        <w:rPr>
          <w:rFonts w:eastAsiaTheme="minorHAnsi" w:cs="Times New Roman"/>
          <w:color w:val="000000" w:themeColor="text1"/>
          <w:sz w:val="24"/>
          <w:szCs w:val="24"/>
          <w:lang w:eastAsia="en-US"/>
        </w:rPr>
        <w:t xml:space="preserve"> з урахуванням наявної потреби в закупівлі даних послуг.</w:t>
      </w:r>
    </w:p>
    <w:p w14:paraId="2B3D70DB" w14:textId="77777777" w:rsidR="00FD6D14" w:rsidRDefault="00FD6D14" w:rsidP="00B436A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eastAsiaTheme="minorHAnsi" w:cs="Times New Roman"/>
          <w:color w:val="000000" w:themeColor="text1"/>
          <w:sz w:val="24"/>
          <w:szCs w:val="24"/>
          <w:lang w:eastAsia="en-US"/>
        </w:rPr>
      </w:pPr>
    </w:p>
    <w:p w14:paraId="1FFF755E" w14:textId="08DB1932" w:rsidR="00FD6D14" w:rsidRPr="005F79A9" w:rsidRDefault="00FD6D14" w:rsidP="00B436A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eastAsiaTheme="minorHAnsi" w:cs="Times New Roman"/>
          <w:b/>
          <w:bCs/>
          <w:color w:val="000000" w:themeColor="text1"/>
          <w:sz w:val="24"/>
          <w:szCs w:val="24"/>
          <w:lang w:eastAsia="en-US"/>
        </w:rPr>
      </w:pPr>
      <w:r w:rsidRPr="005F79A9">
        <w:rPr>
          <w:rFonts w:eastAsiaTheme="minorHAnsi" w:cs="Times New Roman"/>
          <w:b/>
          <w:bCs/>
          <w:color w:val="000000" w:themeColor="text1"/>
          <w:sz w:val="24"/>
          <w:szCs w:val="24"/>
          <w:lang w:eastAsia="en-US"/>
        </w:rPr>
        <w:t xml:space="preserve">8. </w:t>
      </w:r>
      <w:proofErr w:type="spellStart"/>
      <w:r w:rsidRPr="005F79A9">
        <w:rPr>
          <w:rFonts w:eastAsiaTheme="minorHAnsi" w:cs="Times New Roman"/>
          <w:b/>
          <w:bCs/>
          <w:color w:val="000000" w:themeColor="text1"/>
          <w:sz w:val="24"/>
          <w:szCs w:val="24"/>
          <w:lang w:eastAsia="en-US"/>
        </w:rPr>
        <w:t>Обгрунтування</w:t>
      </w:r>
      <w:proofErr w:type="spellEnd"/>
      <w:r w:rsidRPr="005F79A9">
        <w:rPr>
          <w:rFonts w:eastAsiaTheme="minorHAnsi" w:cs="Times New Roman"/>
          <w:b/>
          <w:bCs/>
          <w:color w:val="000000" w:themeColor="text1"/>
          <w:sz w:val="24"/>
          <w:szCs w:val="24"/>
          <w:lang w:eastAsia="en-US"/>
        </w:rPr>
        <w:t xml:space="preserve"> очікуваної вартості</w:t>
      </w:r>
      <w:r w:rsidR="005F79A9" w:rsidRPr="005F79A9">
        <w:rPr>
          <w:rFonts w:eastAsiaTheme="minorHAnsi" w:cs="Times New Roman"/>
          <w:b/>
          <w:bCs/>
          <w:color w:val="000000" w:themeColor="text1"/>
          <w:sz w:val="24"/>
          <w:szCs w:val="24"/>
          <w:lang w:eastAsia="en-US"/>
        </w:rPr>
        <w:t xml:space="preserve"> предмета закупівлі:</w:t>
      </w:r>
    </w:p>
    <w:p w14:paraId="4BAA655B" w14:textId="421E8330" w:rsidR="005F79A9" w:rsidRDefault="005F79A9" w:rsidP="005F79A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eastAsiaTheme="minorHAnsi" w:cs="Times New Roman"/>
          <w:color w:val="000000" w:themeColor="text1"/>
          <w:sz w:val="24"/>
          <w:szCs w:val="24"/>
          <w:lang w:eastAsia="en-US"/>
        </w:rPr>
      </w:pPr>
      <w:r>
        <w:rPr>
          <w:rFonts w:eastAsiaTheme="minorHAnsi" w:cs="Times New Roman"/>
          <w:color w:val="000000" w:themeColor="text1"/>
          <w:sz w:val="24"/>
          <w:szCs w:val="24"/>
          <w:lang w:eastAsia="en-US"/>
        </w:rPr>
        <w:t xml:space="preserve">Очікувана вартість </w:t>
      </w:r>
      <w:r w:rsidRPr="00FD6D14">
        <w:rPr>
          <w:rFonts w:eastAsia="Times New Roman" w:cs="Times New Roman"/>
          <w:sz w:val="24"/>
          <w:szCs w:val="24"/>
        </w:rPr>
        <w:t>предмет</w:t>
      </w:r>
      <w:r>
        <w:rPr>
          <w:rFonts w:eastAsia="Times New Roman" w:cs="Times New Roman"/>
          <w:sz w:val="24"/>
          <w:szCs w:val="24"/>
        </w:rPr>
        <w:t>а</w:t>
      </w:r>
      <w:r w:rsidRPr="00FD6D14">
        <w:rPr>
          <w:rFonts w:eastAsia="Times New Roman" w:cs="Times New Roman"/>
          <w:sz w:val="24"/>
          <w:szCs w:val="24"/>
        </w:rPr>
        <w:t xml:space="preserve"> закупівлі за </w:t>
      </w:r>
      <w:r w:rsidRPr="00FD6D14">
        <w:rPr>
          <w:rFonts w:cs="Times New Roman"/>
          <w:color w:val="000000"/>
          <w:sz w:val="24"/>
          <w:szCs w:val="24"/>
        </w:rPr>
        <w:t xml:space="preserve">кодом </w:t>
      </w:r>
      <w:r w:rsidRPr="00FD6D14">
        <w:rPr>
          <w:rFonts w:eastAsiaTheme="minorHAnsi" w:cs="Times New Roman"/>
          <w:color w:val="000000" w:themeColor="text1"/>
          <w:sz w:val="24"/>
          <w:szCs w:val="24"/>
          <w:lang w:eastAsia="en-US"/>
        </w:rPr>
        <w:t xml:space="preserve">ДК 021:2015:50110000-9 Послуги з ремонту і технічного </w:t>
      </w:r>
      <w:r w:rsidRPr="00194A83">
        <w:rPr>
          <w:rFonts w:eastAsiaTheme="minorHAnsi" w:cs="Times New Roman"/>
          <w:color w:val="000000" w:themeColor="text1"/>
          <w:sz w:val="24"/>
          <w:szCs w:val="24"/>
          <w:lang w:eastAsia="en-US"/>
        </w:rPr>
        <w:t xml:space="preserve">обслуговування </w:t>
      </w:r>
      <w:proofErr w:type="spellStart"/>
      <w:r w:rsidRPr="00194A83">
        <w:rPr>
          <w:rFonts w:eastAsiaTheme="minorHAnsi" w:cs="Times New Roman"/>
          <w:color w:val="000000" w:themeColor="text1"/>
          <w:sz w:val="24"/>
          <w:szCs w:val="24"/>
          <w:lang w:eastAsia="en-US"/>
        </w:rPr>
        <w:t>мототранспортних</w:t>
      </w:r>
      <w:proofErr w:type="spellEnd"/>
      <w:r w:rsidRPr="00194A83">
        <w:rPr>
          <w:rFonts w:eastAsiaTheme="minorHAnsi" w:cs="Times New Roman"/>
          <w:color w:val="000000" w:themeColor="text1"/>
          <w:sz w:val="24"/>
          <w:szCs w:val="24"/>
          <w:lang w:eastAsia="en-US"/>
        </w:rPr>
        <w:t xml:space="preserve"> засобів і супутнього обладнання</w:t>
      </w:r>
      <w:r w:rsidRPr="00194A83">
        <w:rPr>
          <w:rFonts w:eastAsia="Times New Roman" w:cs="Times New Roman"/>
          <w:sz w:val="24"/>
          <w:szCs w:val="24"/>
        </w:rPr>
        <w:t xml:space="preserve"> (Послуги </w:t>
      </w:r>
      <w:r w:rsidRPr="00194A83">
        <w:rPr>
          <w:rFonts w:cs="Times New Roman"/>
          <w:sz w:val="24"/>
          <w:szCs w:val="24"/>
        </w:rPr>
        <w:t xml:space="preserve">з ремонту </w:t>
      </w:r>
      <w:r w:rsidR="00194A83" w:rsidRPr="00194A83">
        <w:rPr>
          <w:rFonts w:cs="Times New Roman"/>
          <w:sz w:val="24"/>
          <w:szCs w:val="24"/>
        </w:rPr>
        <w:t xml:space="preserve">службового легкового автомобіля ЗАЗ </w:t>
      </w:r>
      <w:r w:rsidR="00194A83" w:rsidRPr="00194A83">
        <w:rPr>
          <w:rFonts w:cs="Times New Roman"/>
          <w:sz w:val="24"/>
          <w:szCs w:val="24"/>
          <w:lang w:val="en-US"/>
        </w:rPr>
        <w:t>LANOS</w:t>
      </w:r>
      <w:r w:rsidRPr="00194A83">
        <w:rPr>
          <w:rFonts w:eastAsiaTheme="minorHAnsi" w:cs="Times New Roman"/>
          <w:color w:val="000000" w:themeColor="text1"/>
          <w:sz w:val="24"/>
          <w:szCs w:val="24"/>
          <w:lang w:eastAsia="en-US"/>
        </w:rPr>
        <w:t>) становить</w:t>
      </w:r>
      <w:r>
        <w:rPr>
          <w:rFonts w:eastAsiaTheme="minorHAnsi" w:cs="Times New Roman"/>
          <w:color w:val="000000" w:themeColor="text1"/>
          <w:sz w:val="24"/>
          <w:szCs w:val="24"/>
          <w:lang w:eastAsia="en-US"/>
        </w:rPr>
        <w:t xml:space="preserve"> </w:t>
      </w:r>
      <w:r w:rsidR="00194A83">
        <w:rPr>
          <w:rFonts w:eastAsia="Times New Roman" w:cs="Times New Roman"/>
          <w:sz w:val="24"/>
          <w:szCs w:val="24"/>
        </w:rPr>
        <w:t>22630</w:t>
      </w:r>
      <w:r w:rsidR="004E465C" w:rsidRPr="004E465C">
        <w:rPr>
          <w:rFonts w:eastAsia="Times New Roman" w:cs="Times New Roman"/>
          <w:sz w:val="24"/>
          <w:szCs w:val="24"/>
        </w:rPr>
        <w:t>,</w:t>
      </w:r>
      <w:r w:rsidR="00194A83">
        <w:rPr>
          <w:rFonts w:eastAsia="Times New Roman" w:cs="Times New Roman"/>
          <w:sz w:val="24"/>
          <w:szCs w:val="24"/>
        </w:rPr>
        <w:t>67</w:t>
      </w:r>
      <w:r w:rsidR="004E6FF1" w:rsidRPr="004E465C"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Theme="minorHAnsi" w:cs="Times New Roman"/>
          <w:color w:val="000000" w:themeColor="text1"/>
          <w:sz w:val="24"/>
          <w:szCs w:val="24"/>
          <w:lang w:eastAsia="en-US"/>
        </w:rPr>
        <w:t>грн, з ПДВ, що відповідає розміру кошторисного призначення.</w:t>
      </w:r>
    </w:p>
    <w:p w14:paraId="138F6710" w14:textId="22B87B2C" w:rsidR="00EA70DB" w:rsidRPr="00AA1770" w:rsidRDefault="005F79A9" w:rsidP="00AA177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cs="Times New Roman"/>
          <w:b/>
          <w:bCs/>
          <w:sz w:val="24"/>
          <w:szCs w:val="24"/>
        </w:rPr>
      </w:pPr>
      <w:r>
        <w:rPr>
          <w:rFonts w:eastAsiaTheme="minorHAnsi" w:cs="Times New Roman"/>
          <w:color w:val="000000" w:themeColor="text1"/>
          <w:sz w:val="24"/>
          <w:szCs w:val="24"/>
          <w:lang w:eastAsia="en-US"/>
        </w:rPr>
        <w:t xml:space="preserve">Визначення очікуваної вартості предмета </w:t>
      </w:r>
      <w:r w:rsidRPr="002345DB">
        <w:rPr>
          <w:rFonts w:eastAsiaTheme="minorHAnsi" w:cs="Times New Roman"/>
          <w:sz w:val="24"/>
          <w:szCs w:val="24"/>
          <w:lang w:eastAsia="en-US"/>
        </w:rPr>
        <w:t xml:space="preserve">закупівлі здійснювалося </w:t>
      </w:r>
      <w:r w:rsidR="002345DB" w:rsidRPr="002345DB">
        <w:rPr>
          <w:sz w:val="24"/>
          <w:szCs w:val="24"/>
          <w:shd w:val="clear" w:color="auto" w:fill="FFFFFF"/>
        </w:rPr>
        <w:t xml:space="preserve">методом порівняння </w:t>
      </w:r>
      <w:r w:rsidR="002345DB" w:rsidRPr="002345DB">
        <w:rPr>
          <w:rFonts w:cs="Times New Roman"/>
          <w:sz w:val="24"/>
          <w:szCs w:val="24"/>
          <w:shd w:val="clear" w:color="auto" w:fill="FFFFFF"/>
        </w:rPr>
        <w:t xml:space="preserve">ринкових цін </w:t>
      </w:r>
      <w:r w:rsidRPr="002345DB">
        <w:rPr>
          <w:rFonts w:eastAsiaTheme="minorHAnsi" w:cs="Times New Roman"/>
          <w:sz w:val="24"/>
          <w:szCs w:val="24"/>
          <w:lang w:eastAsia="en-US"/>
        </w:rPr>
        <w:t>шляхом отримання цінової пропозиції від потенційних контрагентів</w:t>
      </w:r>
      <w:r w:rsidR="002345DB" w:rsidRPr="002345DB">
        <w:rPr>
          <w:rFonts w:eastAsiaTheme="minorHAnsi" w:cs="Times New Roman"/>
          <w:sz w:val="24"/>
          <w:szCs w:val="24"/>
          <w:lang w:eastAsia="en-US"/>
        </w:rPr>
        <w:t xml:space="preserve"> відповідно до </w:t>
      </w:r>
      <w:hyperlink r:id="rId6" w:anchor="n10" w:history="1">
        <w:r w:rsidR="002345DB" w:rsidRPr="002345DB">
          <w:rPr>
            <w:rStyle w:val="a4"/>
            <w:rFonts w:eastAsia="SimSun" w:hAnsi="Times New Roman"/>
            <w:color w:val="auto"/>
            <w:sz w:val="24"/>
            <w:szCs w:val="24"/>
            <w:u w:val="none"/>
            <w:shd w:val="clear" w:color="auto" w:fill="FFFFFF"/>
          </w:rPr>
          <w:t>Примірної методики визначення очікуваної вартості предмета закупівлі</w:t>
        </w:r>
      </w:hyperlink>
      <w:r w:rsidR="002345DB" w:rsidRPr="002345DB">
        <w:rPr>
          <w:rFonts w:cs="Times New Roman"/>
          <w:sz w:val="24"/>
          <w:szCs w:val="24"/>
        </w:rPr>
        <w:t xml:space="preserve">, затвердженої </w:t>
      </w:r>
      <w:r w:rsidR="002345DB" w:rsidRPr="002345DB">
        <w:rPr>
          <w:rStyle w:val="rvts9"/>
          <w:rFonts w:cs="Times New Roman"/>
          <w:sz w:val="24"/>
          <w:szCs w:val="24"/>
          <w:shd w:val="clear" w:color="auto" w:fill="FFFFFF"/>
        </w:rPr>
        <w:t>Наказом Міністерства розвитку економіки, торгівлі та сільського господарства України 18.02.2020 № 275</w:t>
      </w:r>
      <w:r w:rsidR="002345DB">
        <w:rPr>
          <w:rStyle w:val="rvts9"/>
          <w:rFonts w:cs="Times New Roman"/>
          <w:sz w:val="24"/>
          <w:szCs w:val="24"/>
          <w:shd w:val="clear" w:color="auto" w:fill="FFFFFF"/>
        </w:rPr>
        <w:t>.</w:t>
      </w:r>
    </w:p>
    <w:p w14:paraId="64D23BE7" w14:textId="77777777" w:rsidR="00EA70DB" w:rsidRPr="00B436AB" w:rsidRDefault="00EA70DB" w:rsidP="00986F1C">
      <w:pPr>
        <w:shd w:val="clear" w:color="auto" w:fill="FFFFFF"/>
        <w:spacing w:after="0"/>
        <w:jc w:val="both"/>
        <w:rPr>
          <w:rFonts w:cs="Times New Roman"/>
        </w:rPr>
      </w:pPr>
    </w:p>
    <w:sectPr w:rsidR="00EA70DB" w:rsidRPr="00B436AB">
      <w:pgSz w:w="11906" w:h="16838"/>
      <w:pgMar w:top="1134" w:right="567" w:bottom="1134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0912D2"/>
    <w:multiLevelType w:val="multilevel"/>
    <w:tmpl w:val="7EFAE57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483147F8"/>
    <w:multiLevelType w:val="hybridMultilevel"/>
    <w:tmpl w:val="67E08E7C"/>
    <w:lvl w:ilvl="0" w:tplc="ABD4666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121212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081767"/>
    <w:multiLevelType w:val="multilevel"/>
    <w:tmpl w:val="FD8ECB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641889737">
    <w:abstractNumId w:val="2"/>
  </w:num>
  <w:num w:numId="2" w16cid:durableId="1131678983">
    <w:abstractNumId w:val="0"/>
  </w:num>
  <w:num w:numId="3" w16cid:durableId="21378736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0DB"/>
    <w:rsid w:val="00040707"/>
    <w:rsid w:val="000A3D3B"/>
    <w:rsid w:val="000B32DA"/>
    <w:rsid w:val="000D0829"/>
    <w:rsid w:val="000D2736"/>
    <w:rsid w:val="000F747F"/>
    <w:rsid w:val="00125BDE"/>
    <w:rsid w:val="00187D5B"/>
    <w:rsid w:val="00194A83"/>
    <w:rsid w:val="001976F9"/>
    <w:rsid w:val="001B11D3"/>
    <w:rsid w:val="001B4D50"/>
    <w:rsid w:val="001B5C87"/>
    <w:rsid w:val="001F4DBE"/>
    <w:rsid w:val="00200299"/>
    <w:rsid w:val="002345DB"/>
    <w:rsid w:val="0029520B"/>
    <w:rsid w:val="002A313D"/>
    <w:rsid w:val="00315247"/>
    <w:rsid w:val="003414AF"/>
    <w:rsid w:val="00345B3B"/>
    <w:rsid w:val="00356063"/>
    <w:rsid w:val="00371836"/>
    <w:rsid w:val="003C45FE"/>
    <w:rsid w:val="003C4637"/>
    <w:rsid w:val="003C70B9"/>
    <w:rsid w:val="003F60DA"/>
    <w:rsid w:val="0044126D"/>
    <w:rsid w:val="00442A5B"/>
    <w:rsid w:val="00446B80"/>
    <w:rsid w:val="004A799E"/>
    <w:rsid w:val="004D7267"/>
    <w:rsid w:val="004E465C"/>
    <w:rsid w:val="004E6FF1"/>
    <w:rsid w:val="004F196C"/>
    <w:rsid w:val="00516874"/>
    <w:rsid w:val="00530000"/>
    <w:rsid w:val="00536650"/>
    <w:rsid w:val="005B042F"/>
    <w:rsid w:val="005C42AF"/>
    <w:rsid w:val="005F2968"/>
    <w:rsid w:val="005F79A9"/>
    <w:rsid w:val="00644E43"/>
    <w:rsid w:val="00651001"/>
    <w:rsid w:val="006726D2"/>
    <w:rsid w:val="006C7DC3"/>
    <w:rsid w:val="00700238"/>
    <w:rsid w:val="00740BFA"/>
    <w:rsid w:val="007638AD"/>
    <w:rsid w:val="00774CCD"/>
    <w:rsid w:val="007847E4"/>
    <w:rsid w:val="00787918"/>
    <w:rsid w:val="00794671"/>
    <w:rsid w:val="00796122"/>
    <w:rsid w:val="007B0B8C"/>
    <w:rsid w:val="007D00C0"/>
    <w:rsid w:val="00860F32"/>
    <w:rsid w:val="008E2F66"/>
    <w:rsid w:val="008E55D3"/>
    <w:rsid w:val="008E7726"/>
    <w:rsid w:val="00914D2F"/>
    <w:rsid w:val="00954892"/>
    <w:rsid w:val="00986F1C"/>
    <w:rsid w:val="009D3C7D"/>
    <w:rsid w:val="009F0FDE"/>
    <w:rsid w:val="00A01E42"/>
    <w:rsid w:val="00A277E1"/>
    <w:rsid w:val="00AA1770"/>
    <w:rsid w:val="00AA2034"/>
    <w:rsid w:val="00AA7B32"/>
    <w:rsid w:val="00AB2261"/>
    <w:rsid w:val="00AB77F6"/>
    <w:rsid w:val="00AD1F46"/>
    <w:rsid w:val="00AD22F0"/>
    <w:rsid w:val="00AD4AE1"/>
    <w:rsid w:val="00AD684E"/>
    <w:rsid w:val="00B010EA"/>
    <w:rsid w:val="00B436AB"/>
    <w:rsid w:val="00B6616B"/>
    <w:rsid w:val="00B70F13"/>
    <w:rsid w:val="00B97B6A"/>
    <w:rsid w:val="00BA0E98"/>
    <w:rsid w:val="00BB6F3D"/>
    <w:rsid w:val="00BF2D16"/>
    <w:rsid w:val="00C9156C"/>
    <w:rsid w:val="00C92FCE"/>
    <w:rsid w:val="00D03181"/>
    <w:rsid w:val="00D77D6D"/>
    <w:rsid w:val="00D817B5"/>
    <w:rsid w:val="00D968BF"/>
    <w:rsid w:val="00DE5CA0"/>
    <w:rsid w:val="00E20AFE"/>
    <w:rsid w:val="00E70FFB"/>
    <w:rsid w:val="00EA70DB"/>
    <w:rsid w:val="00EE30DE"/>
    <w:rsid w:val="00F3206E"/>
    <w:rsid w:val="00FD0B26"/>
    <w:rsid w:val="00FD6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B86E5"/>
  <w15:docId w15:val="{374638C8-B9CE-48DF-A5A6-69A94E999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4DC9"/>
    <w:rPr>
      <w:rFonts w:eastAsia="SimSun" w:cs="SimSun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basedOn w:val="a0"/>
    <w:uiPriority w:val="99"/>
    <w:unhideWhenUsed/>
    <w:rsid w:val="000F4DC9"/>
    <w:rPr>
      <w:rFonts w:eastAsia="Times New Roman" w:hAnsi="Calibri" w:cs="Times New Roman"/>
      <w:color w:val="0000FF"/>
      <w:u w:val="single"/>
    </w:rPr>
  </w:style>
  <w:style w:type="paragraph" w:styleId="a5">
    <w:name w:val="No Spacing"/>
    <w:uiPriority w:val="1"/>
    <w:qFormat/>
    <w:rsid w:val="000F4DC9"/>
    <w:pPr>
      <w:suppressAutoHyphens/>
      <w:spacing w:after="0"/>
    </w:pPr>
    <w:rPr>
      <w:rFonts w:ascii="Calibri" w:eastAsia="SimSun" w:hAnsi="Calibri" w:cs="SimSun"/>
      <w:lang w:eastAsia="ar-SA"/>
    </w:rPr>
  </w:style>
  <w:style w:type="paragraph" w:customStyle="1" w:styleId="rvps2">
    <w:name w:val="rvps2"/>
    <w:basedOn w:val="a"/>
    <w:unhideWhenUsed/>
    <w:qFormat/>
    <w:rsid w:val="000F4DC9"/>
    <w:pPr>
      <w:spacing w:before="100" w:beforeAutospacing="1" w:after="100" w:afterAutospacing="1"/>
    </w:pPr>
    <w:rPr>
      <w:sz w:val="24"/>
      <w:szCs w:val="24"/>
    </w:rPr>
  </w:style>
  <w:style w:type="paragraph" w:customStyle="1" w:styleId="10">
    <w:name w:val="Абзац списка1"/>
    <w:basedOn w:val="a"/>
    <w:uiPriority w:val="34"/>
    <w:qFormat/>
    <w:rsid w:val="000F4DC9"/>
    <w:pPr>
      <w:spacing w:line="276" w:lineRule="auto"/>
      <w:ind w:left="720"/>
      <w:contextualSpacing/>
    </w:pPr>
    <w:rPr>
      <w:rFonts w:ascii="Calibri" w:hAnsi="Calibri" w:cs="Times New Roman"/>
    </w:rPr>
  </w:style>
  <w:style w:type="table" w:customStyle="1" w:styleId="11">
    <w:name w:val="Сетка таблицы1"/>
    <w:basedOn w:val="a1"/>
    <w:next w:val="a6"/>
    <w:uiPriority w:val="59"/>
    <w:qFormat/>
    <w:locked/>
    <w:rsid w:val="000F4DC9"/>
    <w:pPr>
      <w:spacing w:after="0"/>
    </w:pPr>
    <w:rPr>
      <w:rFonts w:ascii="Calibri" w:eastAsia="SimSun" w:hAnsi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6">
    <w:name w:val="Table Grid"/>
    <w:basedOn w:val="a1"/>
    <w:uiPriority w:val="39"/>
    <w:rsid w:val="000F4DC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pPr>
      <w:spacing w:after="0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b">
    <w:name w:val="List Paragraph"/>
    <w:basedOn w:val="a"/>
    <w:link w:val="ac"/>
    <w:uiPriority w:val="34"/>
    <w:qFormat/>
    <w:rsid w:val="006C7DC3"/>
    <w:pPr>
      <w:spacing w:after="0"/>
      <w:ind w:left="720"/>
      <w:contextualSpacing/>
    </w:pPr>
    <w:rPr>
      <w:rFonts w:ascii="Calibri" w:eastAsia="Calibri" w:hAnsi="Calibri" w:cs="Calibri"/>
      <w:sz w:val="20"/>
      <w:szCs w:val="20"/>
      <w:lang w:eastAsia="en-US"/>
    </w:rPr>
  </w:style>
  <w:style w:type="character" w:customStyle="1" w:styleId="ac">
    <w:name w:val="Абзац списку Знак"/>
    <w:link w:val="ab"/>
    <w:uiPriority w:val="34"/>
    <w:locked/>
    <w:rsid w:val="006C7DC3"/>
    <w:rPr>
      <w:rFonts w:ascii="Calibri" w:eastAsia="Calibri" w:hAnsi="Calibri" w:cs="Calibri"/>
      <w:sz w:val="20"/>
      <w:szCs w:val="20"/>
      <w:lang w:eastAsia="en-US"/>
    </w:rPr>
  </w:style>
  <w:style w:type="character" w:customStyle="1" w:styleId="20">
    <w:name w:val="Основной текст (2)"/>
    <w:rsid w:val="006C7D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qaperiodofpaymentdays">
    <w:name w:val="qa_period_of_payment_days"/>
    <w:basedOn w:val="a0"/>
    <w:rsid w:val="000D0829"/>
  </w:style>
  <w:style w:type="character" w:customStyle="1" w:styleId="qaperiodofpaymenttype">
    <w:name w:val="qa_period_of_payment_type"/>
    <w:basedOn w:val="a0"/>
    <w:rsid w:val="000D0829"/>
  </w:style>
  <w:style w:type="character" w:customStyle="1" w:styleId="rvts44">
    <w:name w:val="rvts44"/>
    <w:basedOn w:val="a0"/>
    <w:rsid w:val="00536650"/>
  </w:style>
  <w:style w:type="character" w:customStyle="1" w:styleId="rvts9">
    <w:name w:val="rvts9"/>
    <w:basedOn w:val="a0"/>
    <w:rsid w:val="002345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zakon.rada.gov.ua/rada/show/v0275915-2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1MQLo2D+6SW5EMTnQwIcPBtuj3w==">AMUW2mWI2MigiEL3/veK6SPnIj/+pIty3YFz1f+6URLbi+nCeU3j/NLHT5P5OabHkl5jD73qgNCjzfH2HoEHDJvR/IEwRKBlJb+Z6LHif4kpmv3d/JPyws0iD8VwZgn+GCxDm853M5OjH5xSqpS9sg95APRgnKjOLN3Zf6vj1CcHZzS0z/5qgB0aTKFDGmTSnEDABOa2vHjANrz46Y1Z3GfktcOijHP6HQODYQc6i0UTSSwAXuYbwpkLDIyBPpqKqjfW50azWw0bSCM9/6uSg61b6ZBHx66LnST/jerPnCO8B7lZgu95pGesHZ1PBNYZmNf1DQTkRK1A4/LZynMPhRUqqLYAFt5LutetWP2BT0P4OonaKcQbCpuCPgoSDtdL77RsfSRPNoDF4bnuANNi02AVKLc5JqufJMr6HFCusHDAGk4ktcXiyK/tGMQEkYvLuu/X7ODOy5B5oIjIfbNCex+alndhoGUrh7Xua2lygDm/VT/ASzKVv1FOmS85zwwLDn7/TAsELCS3nfVIQ5YrnykA4WZxv57nM7hk8+dhkvpHjHAbHtWnNFyK+IjX1HDKVFSF15yGFQPWSVrqDSw9oVP3iMf87Z+qcEWubxRL1F2yo6BQZsgY6LwkCgm0PAQmn5lBB+kDb34HNx0/B1pE8SFyzqFZtqiRBlNxInHE4MrtjWcyybXWdcj3l0RGlUE1rEOD7cZdpigVqUglD6Pf4/eEOeZb48ZXca+KJ6OJtx3HlTjuXdwu8d9fYRI66mIrZO3nnErd51DsWPwiWy33QME2zpzNWgc8VUJnja8kNaIHq80+UfN4t7rNhCpLs41nYjANx8jzy80peO0NMCHisWShPuO6fkutu9RCGe6OQveQ0ALZ73rSG1CZrOTqw9m6WgIZjOdG5Sm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471</TotalTime>
  <Pages>2</Pages>
  <Words>2485</Words>
  <Characters>1417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userua11</dc:creator>
  <cp:lastModifiedBy>User</cp:lastModifiedBy>
  <cp:revision>50</cp:revision>
  <cp:lastPrinted>2023-06-06T12:45:00Z</cp:lastPrinted>
  <dcterms:created xsi:type="dcterms:W3CDTF">2023-06-06T06:10:00Z</dcterms:created>
  <dcterms:modified xsi:type="dcterms:W3CDTF">2024-05-23T13:36:00Z</dcterms:modified>
</cp:coreProperties>
</file>