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1FC" w14:textId="4BE43DED" w:rsidR="00B436AB" w:rsidRPr="00F85698" w:rsidRDefault="005608CE" w:rsidP="001515A0">
      <w:pPr>
        <w:shd w:val="clear" w:color="auto" w:fill="FFFFFF"/>
        <w:spacing w:after="0"/>
        <w:ind w:left="567" w:right="450"/>
        <w:jc w:val="center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Обґрунтування</w:t>
      </w:r>
      <w:r w:rsid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технічних та якісних характеристик предмета закупівлі,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та/або 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>розміру бюджетного призначення</w:t>
      </w:r>
      <w:r w:rsidR="00F85698" w:rsidRPr="001515A0">
        <w:rPr>
          <w:rFonts w:cs="Times New Roman"/>
          <w:b/>
          <w:bCs/>
          <w:color w:val="000000"/>
          <w:sz w:val="24"/>
          <w:szCs w:val="24"/>
        </w:rPr>
        <w:t xml:space="preserve"> для предмета закупівлі за кодом ДК 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021:2015:09120000-6 Газове паливо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1515A0" w:rsidRPr="001515A0">
        <w:rPr>
          <w:rFonts w:cs="Times New Roman"/>
          <w:b/>
          <w:bCs/>
          <w:color w:val="000000"/>
          <w:sz w:val="24"/>
          <w:szCs w:val="24"/>
        </w:rPr>
        <w:t>(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Природний газ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)</w:t>
      </w:r>
    </w:p>
    <w:p w14:paraId="189F1CF8" w14:textId="77777777" w:rsidR="007D00C0" w:rsidRPr="00F85698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4"/>
          <w:szCs w:val="24"/>
        </w:rPr>
      </w:pPr>
    </w:p>
    <w:p w14:paraId="4BB4E83C" w14:textId="4400E107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F85698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F85698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F85698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F85698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2CB225CD" w14:textId="07FC9DD6" w:rsidR="00B33746" w:rsidRPr="00F85698" w:rsidRDefault="0029520B" w:rsidP="007145D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 w:rsidRPr="00F85698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B33746" w:rsidRPr="00F85698">
        <w:rPr>
          <w:rFonts w:eastAsia="Times New Roman" w:cs="Times New Roman"/>
          <w:color w:val="000000"/>
          <w:sz w:val="24"/>
          <w:szCs w:val="24"/>
        </w:rPr>
        <w:t>Природний газ (код ДК 021:2015:09120000-6 Газове паливо)</w:t>
      </w:r>
    </w:p>
    <w:p w14:paraId="055E1B05" w14:textId="057F3240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bookmarkStart w:id="2" w:name="bookmark=id.26in1rg" w:colFirst="0" w:colLast="0"/>
      <w:bookmarkEnd w:id="2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F85698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F85698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F8569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F85698">
        <w:rPr>
          <w:rFonts w:eastAsia="Times New Roman" w:cs="Times New Roman"/>
          <w:sz w:val="24"/>
          <w:szCs w:val="24"/>
        </w:rPr>
        <w:t>Відкриті торги</w:t>
      </w:r>
      <w:r w:rsidR="00200299" w:rsidRPr="00F85698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8C8B0F9" w14:textId="1FDA3044" w:rsidR="00B6616B" w:rsidRPr="00F85698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Вид та і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7145DF" w:rsidRPr="00F85698">
        <w:rPr>
          <w:rFonts w:eastAsia="Times New Roman" w:cs="Times New Roman"/>
          <w:color w:val="000000"/>
          <w:sz w:val="24"/>
          <w:szCs w:val="24"/>
        </w:rPr>
        <w:t>Товари</w:t>
      </w:r>
      <w:r w:rsidR="005608CE" w:rsidRPr="00F85698">
        <w:rPr>
          <w:rFonts w:eastAsia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712CF6" w:rsidRPr="00712CF6">
        <w:rPr>
          <w:rFonts w:eastAsia="Times New Roman" w:cs="Times New Roman"/>
          <w:sz w:val="24"/>
          <w:szCs w:val="24"/>
        </w:rPr>
        <w:t>UA-2024-09-12-012290-a</w:t>
      </w:r>
    </w:p>
    <w:p w14:paraId="206B6B1E" w14:textId="62C2DD3C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F85698">
        <w:rPr>
          <w:rFonts w:eastAsia="Times New Roman" w:cs="Times New Roman"/>
          <w:b/>
          <w:bCs/>
          <w:sz w:val="24"/>
          <w:szCs w:val="24"/>
        </w:rPr>
        <w:t>кошторис</w:t>
      </w:r>
      <w:r w:rsidRPr="00F85698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FD6D14" w:rsidRPr="00F8569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1731CE" w:rsidRPr="00F85698">
        <w:rPr>
          <w:rFonts w:eastAsia="Times New Roman" w:cs="Times New Roman"/>
          <w:sz w:val="24"/>
          <w:szCs w:val="24"/>
        </w:rPr>
        <w:t>546278</w:t>
      </w:r>
      <w:r w:rsidR="005608CE" w:rsidRPr="00F85698">
        <w:rPr>
          <w:rFonts w:eastAsia="Times New Roman" w:cs="Times New Roman"/>
          <w:sz w:val="24"/>
          <w:szCs w:val="24"/>
        </w:rPr>
        <w:t xml:space="preserve"> грн</w:t>
      </w:r>
      <w:r w:rsidR="005608CE" w:rsidRPr="00F85698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1731CE" w:rsidRPr="00F85698">
        <w:rPr>
          <w:rFonts w:eastAsia="Times New Roman" w:cs="Times New Roman"/>
          <w:sz w:val="24"/>
          <w:szCs w:val="24"/>
        </w:rPr>
        <w:t>37</w:t>
      </w:r>
      <w:r w:rsidR="005608CE" w:rsidRPr="00F85698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5608CE" w:rsidRPr="00F85698">
        <w:rPr>
          <w:rFonts w:eastAsia="Times New Roman" w:cs="Times New Roman"/>
          <w:sz w:val="24"/>
          <w:szCs w:val="24"/>
        </w:rPr>
        <w:t>коп</w:t>
      </w:r>
      <w:r w:rsidR="002828B1" w:rsidRPr="00F85698">
        <w:rPr>
          <w:rFonts w:eastAsia="Times New Roman" w:cs="Times New Roman"/>
          <w:sz w:val="24"/>
          <w:szCs w:val="24"/>
        </w:rPr>
        <w:t>.</w:t>
      </w:r>
      <w:r w:rsidR="00FD6D14" w:rsidRPr="00F85698">
        <w:rPr>
          <w:rFonts w:eastAsia="Times New Roman" w:cs="Times New Roman"/>
          <w:sz w:val="24"/>
          <w:szCs w:val="24"/>
        </w:rPr>
        <w:t xml:space="preserve"> з ПДВ</w:t>
      </w:r>
    </w:p>
    <w:p w14:paraId="17F35AA7" w14:textId="7E3D5B52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Розмір кошторисного призначення визначено за КЕКВ 2274 «Оплата природного газу» розділу «Утримання Державної служби зайнятості» відповідно до затвердженого кошторису видатків Волинського обласного центру зайнятості на 202</w:t>
      </w:r>
      <w:r w:rsidR="001731CE" w:rsidRPr="00F85698">
        <w:rPr>
          <w:rFonts w:eastAsia="Times New Roman" w:cs="Times New Roman"/>
          <w:sz w:val="24"/>
          <w:szCs w:val="24"/>
        </w:rPr>
        <w:t>4</w:t>
      </w:r>
      <w:r w:rsidRPr="00F85698">
        <w:rPr>
          <w:rFonts w:eastAsia="Times New Roman" w:cs="Times New Roman"/>
          <w:sz w:val="24"/>
          <w:szCs w:val="24"/>
        </w:rPr>
        <w:t xml:space="preserve"> рік.</w:t>
      </w:r>
    </w:p>
    <w:p w14:paraId="566D05EE" w14:textId="36236DA5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 w:rsidRPr="00F85698">
        <w:rPr>
          <w:rFonts w:eastAsia="Times New Roman" w:cs="Times New Roman"/>
          <w:b/>
          <w:bCs/>
          <w:sz w:val="24"/>
          <w:szCs w:val="24"/>
        </w:rPr>
        <w:t>Обґрунтування</w:t>
      </w:r>
      <w:r w:rsidRPr="00F85698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66BD25FF" w14:textId="5240A52B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товщ)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корисна копалина, яка є сумішшю вуглеводнів та невуглеводневих компонентів, перебуває у газоподібному стані за стандартних умов (тиск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760 мм ртутного стовпа і температура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20° C) і є товарною продукцією.</w:t>
      </w:r>
    </w:p>
    <w:p w14:paraId="01679F27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</w:t>
      </w:r>
    </w:p>
    <w:p w14:paraId="7F5143C7" w14:textId="583F2560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</w:t>
      </w:r>
      <w:r w:rsidR="0023552A" w:rsidRPr="00F85698">
        <w:rPr>
          <w:rFonts w:eastAsia="Times New Roman" w:cs="Times New Roman"/>
          <w:sz w:val="24"/>
          <w:szCs w:val="24"/>
        </w:rPr>
        <w:t xml:space="preserve"> відокремлених структурних підрозділів</w:t>
      </w:r>
      <w:r w:rsidRPr="00F85698">
        <w:rPr>
          <w:rFonts w:eastAsia="Times New Roman" w:cs="Times New Roman"/>
          <w:sz w:val="24"/>
          <w:szCs w:val="24"/>
        </w:rPr>
        <w:t xml:space="preserve"> замовника становить </w:t>
      </w:r>
      <w:r w:rsidR="0023552A" w:rsidRPr="00F85698">
        <w:rPr>
          <w:rFonts w:eastAsia="Times New Roman" w:cs="Times New Roman"/>
          <w:sz w:val="24"/>
          <w:szCs w:val="24"/>
        </w:rPr>
        <w:t>39,34 тис.</w:t>
      </w:r>
      <w:r w:rsidRPr="00F85698">
        <w:rPr>
          <w:rFonts w:eastAsia="Times New Roman" w:cs="Times New Roman"/>
          <w:sz w:val="24"/>
          <w:szCs w:val="24"/>
        </w:rPr>
        <w:t xml:space="preserve"> куб. м.</w:t>
      </w:r>
    </w:p>
    <w:p w14:paraId="6BA2145D" w14:textId="0D105A60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Термін постачання </w:t>
      </w:r>
      <w:r w:rsidR="00001E1A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</w:t>
      </w:r>
      <w:r w:rsidRPr="00F85698">
        <w:rPr>
          <w:rFonts w:eastAsia="Times New Roman" w:cs="Times New Roman"/>
          <w:sz w:val="24"/>
          <w:szCs w:val="24"/>
        </w:rPr>
        <w:t xml:space="preserve">до 31 </w:t>
      </w:r>
      <w:r w:rsidR="00507B0C" w:rsidRPr="00F85698">
        <w:rPr>
          <w:rFonts w:eastAsia="Times New Roman" w:cs="Times New Roman"/>
          <w:sz w:val="24"/>
          <w:szCs w:val="24"/>
        </w:rPr>
        <w:t>грудня</w:t>
      </w:r>
      <w:r w:rsidRPr="00F85698">
        <w:rPr>
          <w:rFonts w:eastAsia="Times New Roman" w:cs="Times New Roman"/>
          <w:sz w:val="24"/>
          <w:szCs w:val="24"/>
        </w:rPr>
        <w:t xml:space="preserve"> 202</w:t>
      </w:r>
      <w:r w:rsidR="001731CE" w:rsidRPr="00F85698">
        <w:rPr>
          <w:rFonts w:eastAsia="Times New Roman" w:cs="Times New Roman"/>
          <w:sz w:val="24"/>
          <w:szCs w:val="24"/>
        </w:rPr>
        <w:t>4</w:t>
      </w:r>
      <w:r w:rsidRPr="00F85698">
        <w:rPr>
          <w:rFonts w:eastAsia="Times New Roman" w:cs="Times New Roman"/>
          <w:sz w:val="24"/>
          <w:szCs w:val="24"/>
        </w:rPr>
        <w:t xml:space="preserve"> р</w:t>
      </w:r>
      <w:r w:rsidR="00EE347C" w:rsidRPr="00F85698">
        <w:rPr>
          <w:rFonts w:eastAsia="Times New Roman" w:cs="Times New Roman"/>
          <w:sz w:val="24"/>
          <w:szCs w:val="24"/>
        </w:rPr>
        <w:t xml:space="preserve"> (включно)</w:t>
      </w:r>
      <w:r w:rsidRPr="00F85698">
        <w:rPr>
          <w:rFonts w:eastAsia="Times New Roman" w:cs="Times New Roman"/>
          <w:sz w:val="24"/>
          <w:szCs w:val="24"/>
        </w:rPr>
        <w:t>.</w:t>
      </w:r>
    </w:p>
    <w:p w14:paraId="43F42EE4" w14:textId="3014CA71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</w:t>
      </w:r>
    </w:p>
    <w:p w14:paraId="09B7CB74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7FFD94D1" w14:textId="77777777" w:rsidR="00BB6F3D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14:paraId="1FFF755E" w14:textId="6F5D7B47" w:rsidR="00FD6D14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7. </w:t>
      </w:r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 очікуваної вартості</w:t>
      </w:r>
      <w:r w:rsidR="005F79A9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29596EA0" w14:textId="78BA9E0C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Зважаючи на те, що максимальна економія та ефективність визначен</w:t>
      </w:r>
      <w:r w:rsidR="00062F4D" w:rsidRPr="00F85698">
        <w:rPr>
          <w:rFonts w:eastAsia="Times New Roman" w:cs="Times New Roman"/>
          <w:sz w:val="24"/>
          <w:szCs w:val="24"/>
        </w:rPr>
        <w:t>а</w:t>
      </w:r>
      <w:r w:rsidRPr="00F85698">
        <w:rPr>
          <w:rFonts w:eastAsia="Times New Roman" w:cs="Times New Roman"/>
          <w:sz w:val="24"/>
          <w:szCs w:val="24"/>
        </w:rPr>
        <w:t xml:space="preserve"> принципами здійснення публічних закупівель, розрахунок очікуваної вартості проведено згідно з аналізом </w:t>
      </w:r>
      <w:r w:rsidRPr="00F85698">
        <w:rPr>
          <w:rFonts w:eastAsia="Times New Roman" w:cs="Times New Roman"/>
          <w:sz w:val="24"/>
          <w:szCs w:val="24"/>
        </w:rPr>
        <w:lastRenderedPageBreak/>
        <w:t>цін газопостачальників на ринку природного газу на дату формування очікуваної вартості предмета закупівлі, а так</w:t>
      </w:r>
      <w:r w:rsidR="00062F4D" w:rsidRPr="00F85698">
        <w:rPr>
          <w:rFonts w:eastAsia="Times New Roman" w:cs="Times New Roman"/>
          <w:sz w:val="24"/>
          <w:szCs w:val="24"/>
        </w:rPr>
        <w:t xml:space="preserve">ож </w:t>
      </w:r>
      <w:r w:rsidRPr="00F85698">
        <w:rPr>
          <w:rFonts w:eastAsia="Times New Roman" w:cs="Times New Roman"/>
          <w:sz w:val="24"/>
          <w:szCs w:val="24"/>
        </w:rPr>
        <w:t>з урахуванням пункту 1 постанови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(зі змінами і доповненнями) № 812 від 19 липня 2022 року.</w:t>
      </w:r>
      <w:r w:rsidR="0023552A" w:rsidRPr="00F85698">
        <w:rPr>
          <w:rFonts w:eastAsia="Times New Roman" w:cs="Times New Roman"/>
          <w:sz w:val="24"/>
          <w:szCs w:val="24"/>
        </w:rPr>
        <w:t xml:space="preserve">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Положення).</w:t>
      </w:r>
    </w:p>
    <w:p w14:paraId="66F5CA09" w14:textId="12B7A9E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 Відповідно до підпункту 2 пункту 4 Положення такі спеціальні обов’язки покладено на ТОВ «Газопостачальна компанія „Нафтогаз Трейдинг“» щодо забезпечення постачання природного газу споживачам, що є бюджетними установами відповідно до Бюджетного кодексу України / закладам охорони здоров’я державної власності (казенні підприємства та / або державні установи тощо) /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бюджетні установи) на умовах, передбачених пунктом 6 цього Положення.</w:t>
      </w:r>
    </w:p>
    <w:p w14:paraId="7E54BA45" w14:textId="088C79C1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Пунктом 6 Положення визначено, що ТОВ «Газопостачальна компанія „Нафтогаз Трейдинг“» може  постачати з 1 вересня 2022 р. </w:t>
      </w:r>
      <w:r w:rsidR="0023552A" w:rsidRPr="00F85698">
        <w:rPr>
          <w:rFonts w:eastAsia="Times New Roman" w:cs="Times New Roman"/>
          <w:sz w:val="24"/>
          <w:szCs w:val="24"/>
        </w:rPr>
        <w:t>д</w:t>
      </w:r>
      <w:r w:rsidRPr="00F85698">
        <w:rPr>
          <w:rFonts w:eastAsia="Times New Roman" w:cs="Times New Roman"/>
          <w:sz w:val="24"/>
          <w:szCs w:val="24"/>
        </w:rPr>
        <w:t xml:space="preserve">о </w:t>
      </w:r>
      <w:r w:rsidR="001731CE" w:rsidRPr="00F85698">
        <w:rPr>
          <w:rFonts w:eastAsia="Times New Roman" w:cs="Times New Roman"/>
          <w:sz w:val="24"/>
          <w:szCs w:val="24"/>
        </w:rPr>
        <w:t>30</w:t>
      </w:r>
      <w:r w:rsidRPr="00F85698">
        <w:rPr>
          <w:rFonts w:eastAsia="Times New Roman" w:cs="Times New Roman"/>
          <w:sz w:val="24"/>
          <w:szCs w:val="24"/>
        </w:rPr>
        <w:t xml:space="preserve"> </w:t>
      </w:r>
      <w:r w:rsidR="00EE347C" w:rsidRPr="00F85698">
        <w:rPr>
          <w:rFonts w:eastAsia="Times New Roman" w:cs="Times New Roman"/>
          <w:sz w:val="24"/>
          <w:szCs w:val="24"/>
        </w:rPr>
        <w:t>квітня</w:t>
      </w:r>
      <w:r w:rsidRPr="00F85698">
        <w:rPr>
          <w:rFonts w:eastAsia="Times New Roman" w:cs="Times New Roman"/>
          <w:sz w:val="24"/>
          <w:szCs w:val="24"/>
        </w:rPr>
        <w:t xml:space="preserve"> 202</w:t>
      </w:r>
      <w:r w:rsidR="001731CE" w:rsidRPr="00F85698">
        <w:rPr>
          <w:rFonts w:eastAsia="Times New Roman" w:cs="Times New Roman"/>
          <w:sz w:val="24"/>
          <w:szCs w:val="24"/>
        </w:rPr>
        <w:t>5</w:t>
      </w:r>
      <w:r w:rsidRPr="00F85698">
        <w:rPr>
          <w:rFonts w:eastAsia="Times New Roman" w:cs="Times New Roman"/>
          <w:sz w:val="24"/>
          <w:szCs w:val="24"/>
        </w:rPr>
        <w:t xml:space="preserve"> р. (включно) природний газ бюджетним установам за ціною, що становить 16 390 гривень</w:t>
      </w:r>
      <w:r w:rsidR="00FB3736">
        <w:rPr>
          <w:rFonts w:eastAsia="Times New Roman" w:cs="Times New Roman"/>
          <w:sz w:val="24"/>
          <w:szCs w:val="24"/>
        </w:rPr>
        <w:t>,</w:t>
      </w:r>
      <w:r w:rsidRPr="00F85698">
        <w:rPr>
          <w:rFonts w:eastAsia="Times New Roman" w:cs="Times New Roman"/>
          <w:sz w:val="24"/>
          <w:szCs w:val="24"/>
        </w:rPr>
        <w:t xml:space="preserve"> з урахуванням податку на додану вартість</w:t>
      </w:r>
      <w:r w:rsidR="00FB3736">
        <w:rPr>
          <w:rFonts w:eastAsia="Times New Roman" w:cs="Times New Roman"/>
          <w:sz w:val="24"/>
          <w:szCs w:val="24"/>
        </w:rPr>
        <w:t>,</w:t>
      </w:r>
      <w:r w:rsidRPr="00F85698">
        <w:rPr>
          <w:rFonts w:eastAsia="Times New Roman" w:cs="Times New Roman"/>
          <w:sz w:val="24"/>
          <w:szCs w:val="24"/>
        </w:rPr>
        <w:t xml:space="preserve">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137AE4B3" w14:textId="7182E61B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Тож, замовник має право отримувати природний газ за найбільш економічно вигідною ціною 16 390,00 грн з ПДВ (ціна за 1 тис. куб. м природного газу) +163,89 (тариф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6CA475C6" w14:textId="4C3199BE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Визначення обсягу предмета закупівлі </w:t>
      </w:r>
      <w:r w:rsidR="00770B26">
        <w:rPr>
          <w:rFonts w:eastAsia="Times New Roman" w:cs="Times New Roman"/>
          <w:sz w:val="24"/>
          <w:szCs w:val="24"/>
        </w:rPr>
        <w:t>здійснено</w:t>
      </w:r>
      <w:r w:rsidRPr="00F85698">
        <w:rPr>
          <w:rFonts w:eastAsia="Times New Roman" w:cs="Times New Roman"/>
          <w:sz w:val="24"/>
          <w:szCs w:val="24"/>
        </w:rPr>
        <w:t xml:space="preserve"> аналізом споживання </w:t>
      </w:r>
      <w:r w:rsidR="00065664" w:rsidRPr="00F85698">
        <w:rPr>
          <w:rFonts w:eastAsia="Times New Roman" w:cs="Times New Roman"/>
          <w:sz w:val="24"/>
          <w:szCs w:val="24"/>
        </w:rPr>
        <w:t>попередніх періодів, а також з урахуванням планових обсягів споживання природного газу</w:t>
      </w:r>
      <w:r w:rsidRPr="00F85698">
        <w:rPr>
          <w:rFonts w:eastAsia="Times New Roman" w:cs="Times New Roman"/>
          <w:sz w:val="24"/>
          <w:szCs w:val="24"/>
        </w:rPr>
        <w:t>.</w:t>
      </w:r>
    </w:p>
    <w:p w14:paraId="2BEBE1CF" w14:textId="77777777" w:rsidR="00BB6F3D" w:rsidRPr="00F85698" w:rsidRDefault="00BB6F3D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138F6710" w14:textId="77777777" w:rsidR="00EA70DB" w:rsidRPr="00F85698" w:rsidRDefault="00EA70DB" w:rsidP="00B436AB">
      <w:pPr>
        <w:spacing w:after="0"/>
        <w:rPr>
          <w:rFonts w:cs="Times New Roman"/>
          <w:sz w:val="24"/>
          <w:szCs w:val="24"/>
        </w:rPr>
      </w:pPr>
    </w:p>
    <w:p w14:paraId="64D23BE7" w14:textId="55949402" w:rsidR="00EA70DB" w:rsidRPr="00F85698" w:rsidRDefault="00EA70DB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3FFEE300" w14:textId="30573B69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1D8EFEC4" w14:textId="11D073F5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04FD2DD0" w14:textId="7FD333B0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6472F0CE" w14:textId="288CF112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4208F809" w14:textId="6D204975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0AAF05B1" w14:textId="777A1843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2201AEB0" w14:textId="35976297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0BAE0DBB" w14:textId="2F516E5D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6203BECC" w14:textId="44BB9038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p w14:paraId="6A9894B3" w14:textId="77777777" w:rsidR="00B33746" w:rsidRPr="00F85698" w:rsidRDefault="00B33746" w:rsidP="00986F1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</w:p>
    <w:sectPr w:rsidR="00B33746" w:rsidRPr="00F85698" w:rsidSect="001515A0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55618">
    <w:abstractNumId w:val="2"/>
  </w:num>
  <w:num w:numId="2" w16cid:durableId="1365135832">
    <w:abstractNumId w:val="0"/>
  </w:num>
  <w:num w:numId="3" w16cid:durableId="102979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DB"/>
    <w:rsid w:val="00001E1A"/>
    <w:rsid w:val="00040707"/>
    <w:rsid w:val="00062F4D"/>
    <w:rsid w:val="00065664"/>
    <w:rsid w:val="000A3D3B"/>
    <w:rsid w:val="000B32DA"/>
    <w:rsid w:val="000D0829"/>
    <w:rsid w:val="000F747F"/>
    <w:rsid w:val="00125BDE"/>
    <w:rsid w:val="001515A0"/>
    <w:rsid w:val="001731CE"/>
    <w:rsid w:val="00187D5B"/>
    <w:rsid w:val="001976F9"/>
    <w:rsid w:val="001B11D3"/>
    <w:rsid w:val="001B4D50"/>
    <w:rsid w:val="001B5C87"/>
    <w:rsid w:val="001F4DBE"/>
    <w:rsid w:val="00200299"/>
    <w:rsid w:val="002345DB"/>
    <w:rsid w:val="0023552A"/>
    <w:rsid w:val="002828B1"/>
    <w:rsid w:val="0029520B"/>
    <w:rsid w:val="002A313D"/>
    <w:rsid w:val="003142F4"/>
    <w:rsid w:val="00315247"/>
    <w:rsid w:val="003414AF"/>
    <w:rsid w:val="00345B3B"/>
    <w:rsid w:val="00356063"/>
    <w:rsid w:val="003C4637"/>
    <w:rsid w:val="003C70B9"/>
    <w:rsid w:val="003F60DA"/>
    <w:rsid w:val="0044126D"/>
    <w:rsid w:val="00442A5B"/>
    <w:rsid w:val="00446B80"/>
    <w:rsid w:val="004A799E"/>
    <w:rsid w:val="004D7267"/>
    <w:rsid w:val="004F196C"/>
    <w:rsid w:val="00507B0C"/>
    <w:rsid w:val="00530000"/>
    <w:rsid w:val="00536650"/>
    <w:rsid w:val="005608CE"/>
    <w:rsid w:val="005B042F"/>
    <w:rsid w:val="005C42AF"/>
    <w:rsid w:val="005F2968"/>
    <w:rsid w:val="005F79A9"/>
    <w:rsid w:val="006726D2"/>
    <w:rsid w:val="006C7DC3"/>
    <w:rsid w:val="00712CF6"/>
    <w:rsid w:val="007145DF"/>
    <w:rsid w:val="00740BFA"/>
    <w:rsid w:val="007638AD"/>
    <w:rsid w:val="00770B26"/>
    <w:rsid w:val="00774CCD"/>
    <w:rsid w:val="007847E4"/>
    <w:rsid w:val="00787918"/>
    <w:rsid w:val="00794671"/>
    <w:rsid w:val="00796122"/>
    <w:rsid w:val="007D00C0"/>
    <w:rsid w:val="0086095E"/>
    <w:rsid w:val="00860F32"/>
    <w:rsid w:val="008E2F66"/>
    <w:rsid w:val="008E55D3"/>
    <w:rsid w:val="008E7726"/>
    <w:rsid w:val="00954892"/>
    <w:rsid w:val="00986F1C"/>
    <w:rsid w:val="009D3C7D"/>
    <w:rsid w:val="009F0FDE"/>
    <w:rsid w:val="00A01E42"/>
    <w:rsid w:val="00A277E1"/>
    <w:rsid w:val="00AA2034"/>
    <w:rsid w:val="00AA7B32"/>
    <w:rsid w:val="00AB2261"/>
    <w:rsid w:val="00AB77F6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F2D16"/>
    <w:rsid w:val="00C9156C"/>
    <w:rsid w:val="00C92FCE"/>
    <w:rsid w:val="00CC4E0D"/>
    <w:rsid w:val="00D31063"/>
    <w:rsid w:val="00D77D6D"/>
    <w:rsid w:val="00D817B5"/>
    <w:rsid w:val="00D968BF"/>
    <w:rsid w:val="00DE5CA0"/>
    <w:rsid w:val="00E20AFE"/>
    <w:rsid w:val="00E70FFB"/>
    <w:rsid w:val="00EA2B2B"/>
    <w:rsid w:val="00EA70DB"/>
    <w:rsid w:val="00EE30DE"/>
    <w:rsid w:val="00EE347C"/>
    <w:rsid w:val="00F3206E"/>
    <w:rsid w:val="00F85698"/>
    <w:rsid w:val="00FB3736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у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3920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10</cp:revision>
  <cp:lastPrinted>2023-09-21T06:38:00Z</cp:lastPrinted>
  <dcterms:created xsi:type="dcterms:W3CDTF">2024-09-10T15:21:00Z</dcterms:created>
  <dcterms:modified xsi:type="dcterms:W3CDTF">2024-09-16T06:05:00Z</dcterms:modified>
</cp:coreProperties>
</file>